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2E" w:rsidRPr="0059602E" w:rsidRDefault="00D20B19" w:rsidP="0059602E">
      <w:pPr>
        <w:jc w:val="center"/>
        <w:rPr>
          <w:rFonts w:ascii="Arial" w:hAnsi="Arial" w:cs="Arial"/>
          <w:b/>
          <w:sz w:val="28"/>
          <w:szCs w:val="28"/>
          <w:lang w:val="sr-Latn-RS"/>
        </w:rPr>
      </w:pPr>
      <w:r>
        <w:rPr>
          <w:rFonts w:ascii="Arial" w:hAnsi="Arial" w:cs="Arial"/>
          <w:b/>
          <w:sz w:val="28"/>
          <w:szCs w:val="28"/>
          <w:lang w:val="sr-Latn-RS"/>
        </w:rPr>
        <w:t>Prevencija</w:t>
      </w:r>
      <w:r w:rsidR="0059602E" w:rsidRPr="0059602E">
        <w:rPr>
          <w:rFonts w:ascii="Arial" w:hAnsi="Arial" w:cs="Arial"/>
          <w:b/>
          <w:sz w:val="28"/>
          <w:szCs w:val="28"/>
          <w:lang w:val="sr-Latn-RS"/>
        </w:rPr>
        <w:t xml:space="preserve"> i borba protiv rodno zasnovanog nasilja na Kosovu</w:t>
      </w:r>
    </w:p>
    <w:p w:rsidR="00724BA5" w:rsidRPr="0059602E" w:rsidRDefault="0059602E" w:rsidP="0059602E">
      <w:pPr>
        <w:jc w:val="center"/>
        <w:rPr>
          <w:rFonts w:ascii="Arial" w:hAnsi="Arial" w:cs="Arial"/>
          <w:b/>
          <w:sz w:val="28"/>
          <w:szCs w:val="28"/>
          <w:lang w:val="sr-Latn-RS"/>
        </w:rPr>
      </w:pPr>
      <w:r w:rsidRPr="0059602E">
        <w:rPr>
          <w:rFonts w:ascii="Arial" w:hAnsi="Arial" w:cs="Arial"/>
          <w:b/>
          <w:sz w:val="28"/>
          <w:szCs w:val="28"/>
          <w:lang w:val="sr-Latn-RS"/>
        </w:rPr>
        <w:t>Preporuke o primeni primera dobre prakse iz Češke Republike</w:t>
      </w:r>
    </w:p>
    <w:p w:rsidR="00724BA5" w:rsidRPr="0059602E" w:rsidRDefault="00724BA5" w:rsidP="00724BA5">
      <w:pPr>
        <w:jc w:val="center"/>
        <w:rPr>
          <w:rFonts w:ascii="Arial" w:hAnsi="Arial" w:cs="Arial"/>
          <w:b/>
          <w:sz w:val="28"/>
          <w:szCs w:val="28"/>
          <w:lang w:val="sr-Latn-RS"/>
        </w:rPr>
      </w:pPr>
      <w:r w:rsidRPr="0059602E">
        <w:rPr>
          <w:rFonts w:ascii="Arial" w:hAnsi="Arial" w:cs="Arial"/>
          <w:b/>
          <w:sz w:val="28"/>
          <w:szCs w:val="28"/>
          <w:lang w:val="sr-Latn-RS"/>
        </w:rPr>
        <w:t xml:space="preserve">- </w:t>
      </w:r>
      <w:r w:rsidR="0059602E">
        <w:rPr>
          <w:rFonts w:ascii="Arial" w:hAnsi="Arial" w:cs="Arial"/>
          <w:b/>
          <w:sz w:val="28"/>
          <w:szCs w:val="28"/>
          <w:lang w:val="sr-Latn-RS"/>
        </w:rPr>
        <w:t>DOKUMENT O POLITICI</w:t>
      </w:r>
      <w:r w:rsidRPr="0059602E">
        <w:rPr>
          <w:rFonts w:ascii="Arial" w:hAnsi="Arial" w:cs="Arial"/>
          <w:b/>
          <w:sz w:val="28"/>
          <w:szCs w:val="28"/>
          <w:lang w:val="sr-Latn-RS"/>
        </w:rPr>
        <w:t xml:space="preserve"> –</w:t>
      </w:r>
    </w:p>
    <w:p w:rsidR="00724BA5" w:rsidRPr="0059602E" w:rsidRDefault="00724BA5" w:rsidP="00724BA5">
      <w:pPr>
        <w:pBdr>
          <w:bottom w:val="single" w:sz="6" w:space="1" w:color="auto"/>
        </w:pBdr>
        <w:jc w:val="center"/>
        <w:rPr>
          <w:rFonts w:ascii="Arial" w:hAnsi="Arial" w:cs="Arial"/>
          <w:lang w:val="sr-Latn-RS"/>
        </w:rPr>
      </w:pPr>
    </w:p>
    <w:p w:rsidR="00E21458" w:rsidRPr="0059602E" w:rsidRDefault="00E21458">
      <w:pPr>
        <w:rPr>
          <w:lang w:val="sr-Latn-RS"/>
        </w:rPr>
      </w:pPr>
    </w:p>
    <w:p w:rsidR="00724BA5" w:rsidRPr="0059602E" w:rsidRDefault="0059602E" w:rsidP="00F95170">
      <w:pPr>
        <w:jc w:val="both"/>
        <w:rPr>
          <w:rFonts w:ascii="Arial" w:hAnsi="Arial" w:cs="Arial"/>
          <w:lang w:val="sr-Latn-RS"/>
        </w:rPr>
      </w:pPr>
      <w:r w:rsidRPr="0059602E">
        <w:rPr>
          <w:rFonts w:ascii="Arial" w:hAnsi="Arial" w:cs="Arial"/>
          <w:lang w:val="sr-Latn-RS"/>
        </w:rPr>
        <w:t xml:space="preserve">Cilj ovog dokumenta je da predstavi osnovne principe nekih od mera koje se koriste u Češkoj za efikasno sprovođenje instrumenata za prevenciju i borbu protiv nasilja u porodici i rodno zasnovanog nasilja (u daljem tekstu: nasilje u porodici), diskusija o mogućnostima korišćenja sličnih mera na Kosovu i </w:t>
      </w:r>
      <w:r w:rsidR="00D20B19">
        <w:rPr>
          <w:rFonts w:ascii="Arial" w:hAnsi="Arial" w:cs="Arial"/>
          <w:lang w:val="sr-Latn-RS"/>
        </w:rPr>
        <w:t>preporuke</w:t>
      </w:r>
      <w:r w:rsidRPr="0059602E">
        <w:rPr>
          <w:rFonts w:ascii="Arial" w:hAnsi="Arial" w:cs="Arial"/>
          <w:lang w:val="sr-Latn-RS"/>
        </w:rPr>
        <w:t xml:space="preserve"> za relevantne institucije</w:t>
      </w:r>
      <w:r w:rsidR="00724BA5" w:rsidRPr="0059602E">
        <w:rPr>
          <w:rFonts w:ascii="Arial" w:hAnsi="Arial" w:cs="Arial"/>
          <w:lang w:val="sr-Latn-RS"/>
        </w:rPr>
        <w:t>.</w:t>
      </w:r>
    </w:p>
    <w:p w:rsidR="00724BA5" w:rsidRPr="0059602E" w:rsidRDefault="00724BA5" w:rsidP="00F95170">
      <w:pPr>
        <w:jc w:val="both"/>
        <w:rPr>
          <w:rFonts w:ascii="Arial" w:hAnsi="Arial" w:cs="Arial"/>
          <w:lang w:val="sr-Latn-RS"/>
        </w:rPr>
      </w:pPr>
    </w:p>
    <w:p w:rsidR="00724BA5" w:rsidRPr="0059602E" w:rsidRDefault="0059602E" w:rsidP="00F95170">
      <w:pPr>
        <w:pStyle w:val="ListParagraph"/>
        <w:numPr>
          <w:ilvl w:val="0"/>
          <w:numId w:val="2"/>
        </w:numPr>
        <w:jc w:val="both"/>
        <w:rPr>
          <w:rFonts w:ascii="Arial" w:hAnsi="Arial" w:cs="Arial"/>
          <w:b/>
          <w:u w:val="single"/>
          <w:lang w:val="sr-Latn-RS"/>
        </w:rPr>
      </w:pPr>
      <w:r>
        <w:rPr>
          <w:rFonts w:ascii="Arial" w:hAnsi="Arial" w:cs="Arial"/>
          <w:b/>
          <w:u w:val="single"/>
          <w:lang w:val="sr-Latn-RS"/>
        </w:rPr>
        <w:t>Okvir politike na Kosovu</w:t>
      </w:r>
    </w:p>
    <w:p w:rsidR="00724BA5" w:rsidRPr="0059602E" w:rsidRDefault="00D20B19" w:rsidP="00F95170">
      <w:pPr>
        <w:jc w:val="both"/>
        <w:rPr>
          <w:rFonts w:ascii="Arial" w:hAnsi="Arial" w:cs="Arial"/>
          <w:lang w:val="sr-Latn-RS"/>
        </w:rPr>
      </w:pPr>
      <w:r w:rsidRPr="00D20B19">
        <w:rPr>
          <w:rFonts w:ascii="Arial" w:hAnsi="Arial" w:cs="Arial"/>
          <w:lang w:val="sr-Latn-RS"/>
        </w:rPr>
        <w:t xml:space="preserve">Okvir javne politike za prevenciju i borbu protiv nasilja u porodici i rodno zasnovanog nasilja na Kosovu zasniva se na državnoj strategiji, </w:t>
      </w:r>
      <w:r w:rsidRPr="00D20B19">
        <w:rPr>
          <w:rFonts w:ascii="Arial" w:hAnsi="Arial" w:cs="Arial"/>
          <w:b/>
          <w:bCs/>
          <w:i/>
          <w:iCs/>
          <w:lang w:val="sr-Latn-RS"/>
        </w:rPr>
        <w:t>Nacionalnoj strategiji za zaštitu od nasilja u porodici i nasilja nad ženama 2022-2026</w:t>
      </w:r>
      <w:r w:rsidRPr="00D20B19">
        <w:rPr>
          <w:rFonts w:ascii="Arial" w:hAnsi="Arial" w:cs="Arial"/>
          <w:lang w:val="sr-Latn-RS"/>
        </w:rPr>
        <w:t>, kojom se Kosovo obavezuje na principe Konvencije Saveta Evrope o prevenciji i borbi protiv nasilja nad ženama i nasilja u porodici (Istanbulski ugovor</w:t>
      </w:r>
      <w:r w:rsidR="00724BA5" w:rsidRPr="0059602E">
        <w:rPr>
          <w:rFonts w:ascii="Arial" w:hAnsi="Arial" w:cs="Arial"/>
          <w:lang w:val="sr-Latn-RS"/>
        </w:rPr>
        <w:t xml:space="preserve">). </w:t>
      </w:r>
    </w:p>
    <w:p w:rsidR="00724BA5" w:rsidRPr="0059602E" w:rsidRDefault="00D20B19" w:rsidP="00F95170">
      <w:pPr>
        <w:jc w:val="both"/>
        <w:rPr>
          <w:rFonts w:ascii="Arial" w:hAnsi="Arial" w:cs="Arial"/>
          <w:lang w:val="sr-Latn-RS"/>
        </w:rPr>
      </w:pPr>
      <w:r w:rsidRPr="00D20B19">
        <w:rPr>
          <w:rFonts w:ascii="Arial" w:hAnsi="Arial" w:cs="Arial"/>
          <w:lang w:val="sr-Latn-RS"/>
        </w:rPr>
        <w:t>Nacionalna strategija je zasnovana na viziji</w:t>
      </w:r>
      <w:r w:rsidR="00724BA5" w:rsidRPr="0059602E">
        <w:rPr>
          <w:rFonts w:ascii="Arial" w:hAnsi="Arial" w:cs="Arial"/>
          <w:lang w:val="sr-Latn-RS"/>
        </w:rPr>
        <w:t xml:space="preserve">: </w:t>
      </w:r>
      <w:r w:rsidRPr="00D20B19">
        <w:rPr>
          <w:rFonts w:ascii="Arial" w:hAnsi="Arial" w:cs="Arial"/>
          <w:i/>
          <w:lang w:val="sr-Latn-RS"/>
        </w:rPr>
        <w:t>Društvo u kojem su svi sigurni i jednaki i žive bez straha ili pretnje nasiljem u porodici i nasiljem nad ženama, sa ciljem prevencije i netolerisanja nasilja, zaštite, reintegracije i osnaživanja žrtava i pozivanja počinilaca na odgovornost</w:t>
      </w:r>
      <w:r w:rsidR="00724BA5" w:rsidRPr="0059602E">
        <w:rPr>
          <w:rFonts w:ascii="Arial" w:hAnsi="Arial" w:cs="Arial"/>
          <w:lang w:val="sr-Latn-RS"/>
        </w:rPr>
        <w:t xml:space="preserve">.  </w:t>
      </w:r>
    </w:p>
    <w:p w:rsidR="00724BA5" w:rsidRPr="0059602E" w:rsidRDefault="00D20B19" w:rsidP="00F95170">
      <w:pPr>
        <w:jc w:val="both"/>
        <w:rPr>
          <w:rFonts w:ascii="Arial" w:hAnsi="Arial" w:cs="Arial"/>
          <w:lang w:val="sr-Latn-RS"/>
        </w:rPr>
      </w:pPr>
      <w:r>
        <w:rPr>
          <w:rFonts w:ascii="Arial" w:hAnsi="Arial" w:cs="Arial"/>
          <w:lang w:val="sr-Latn-RS"/>
        </w:rPr>
        <w:t>Glavni ciljevi Nacionalne strategije</w:t>
      </w:r>
      <w:r w:rsidR="00724BA5" w:rsidRPr="0059602E">
        <w:rPr>
          <w:rFonts w:ascii="Arial" w:hAnsi="Arial" w:cs="Arial"/>
          <w:lang w:val="sr-Latn-RS"/>
        </w:rPr>
        <w:t>:</w:t>
      </w:r>
    </w:p>
    <w:p w:rsidR="00D20B19" w:rsidRPr="00D20B19" w:rsidRDefault="00D20B19" w:rsidP="00D20B19">
      <w:pPr>
        <w:pStyle w:val="ListParagraph"/>
        <w:numPr>
          <w:ilvl w:val="0"/>
          <w:numId w:val="1"/>
        </w:numPr>
        <w:spacing w:line="360" w:lineRule="auto"/>
        <w:jc w:val="both"/>
        <w:rPr>
          <w:rFonts w:ascii="Arial" w:hAnsi="Arial" w:cs="Arial"/>
          <w:lang w:val="sr-Latn-RS"/>
        </w:rPr>
      </w:pPr>
      <w:r w:rsidRPr="00D20B19">
        <w:rPr>
          <w:rFonts w:ascii="Arial" w:hAnsi="Arial" w:cs="Arial"/>
          <w:lang w:val="sr-Latn-RS"/>
        </w:rPr>
        <w:t>preuzimanje odgovornosti za određivanje kao prioritetn</w:t>
      </w:r>
      <w:r w:rsidR="00CB49B0">
        <w:rPr>
          <w:rFonts w:ascii="Arial" w:hAnsi="Arial" w:cs="Arial"/>
          <w:lang w:val="sr-Latn-RS"/>
        </w:rPr>
        <w:t>i</w:t>
      </w:r>
      <w:r w:rsidRPr="00D20B19">
        <w:rPr>
          <w:rFonts w:ascii="Arial" w:hAnsi="Arial" w:cs="Arial"/>
          <w:lang w:val="sr-Latn-RS"/>
        </w:rPr>
        <w:t>h, svih slučajeva nasilja u porodici i nasilja nad ženama</w:t>
      </w:r>
    </w:p>
    <w:p w:rsidR="00D20B19" w:rsidRPr="00D20B19" w:rsidRDefault="00D20B19" w:rsidP="00D20B19">
      <w:pPr>
        <w:pStyle w:val="ListParagraph"/>
        <w:numPr>
          <w:ilvl w:val="0"/>
          <w:numId w:val="1"/>
        </w:numPr>
        <w:spacing w:line="360" w:lineRule="auto"/>
        <w:jc w:val="both"/>
        <w:rPr>
          <w:rFonts w:ascii="Arial" w:hAnsi="Arial" w:cs="Arial"/>
          <w:lang w:val="sr-Latn-RS"/>
        </w:rPr>
      </w:pPr>
      <w:r w:rsidRPr="00D20B19">
        <w:rPr>
          <w:rFonts w:ascii="Arial" w:hAnsi="Arial" w:cs="Arial"/>
          <w:lang w:val="sr-Latn-RS"/>
        </w:rPr>
        <w:t>osiguranje dovoljno ljudskih, finansijskih i infrastrukturnih resursa za borbu protiv nasilja u porodici i nasilja nad ženama;</w:t>
      </w:r>
    </w:p>
    <w:p w:rsidR="00D20B19" w:rsidRPr="00D20B19" w:rsidRDefault="00D20B19" w:rsidP="00D20B19">
      <w:pPr>
        <w:pStyle w:val="ListParagraph"/>
        <w:numPr>
          <w:ilvl w:val="0"/>
          <w:numId w:val="1"/>
        </w:numPr>
        <w:spacing w:line="360" w:lineRule="auto"/>
        <w:jc w:val="both"/>
        <w:rPr>
          <w:rFonts w:ascii="Arial" w:hAnsi="Arial" w:cs="Arial"/>
          <w:lang w:val="sr-Latn-RS"/>
        </w:rPr>
      </w:pPr>
      <w:r w:rsidRPr="00D20B19">
        <w:rPr>
          <w:rFonts w:ascii="Arial" w:hAnsi="Arial" w:cs="Arial"/>
          <w:lang w:val="sr-Latn-RS"/>
        </w:rPr>
        <w:t>osiguranje pristupa kvalitetnim integrisanim uslugama;</w:t>
      </w:r>
    </w:p>
    <w:p w:rsidR="00D20B19" w:rsidRPr="00D20B19" w:rsidRDefault="00D20B19" w:rsidP="00D20B19">
      <w:pPr>
        <w:pStyle w:val="ListParagraph"/>
        <w:numPr>
          <w:ilvl w:val="0"/>
          <w:numId w:val="1"/>
        </w:numPr>
        <w:spacing w:line="360" w:lineRule="auto"/>
        <w:jc w:val="both"/>
        <w:rPr>
          <w:rFonts w:ascii="Arial" w:hAnsi="Arial" w:cs="Arial"/>
          <w:lang w:val="sr-Latn-RS"/>
        </w:rPr>
      </w:pPr>
      <w:r w:rsidRPr="00D20B19">
        <w:rPr>
          <w:rFonts w:ascii="Arial" w:hAnsi="Arial" w:cs="Arial"/>
          <w:lang w:val="sr-Latn-RS"/>
        </w:rPr>
        <w:t>garantovanje pravde za žrtve i preživele;</w:t>
      </w:r>
    </w:p>
    <w:p w:rsidR="00D20B19" w:rsidRPr="00D20B19" w:rsidRDefault="00D20B19" w:rsidP="00D20B19">
      <w:pPr>
        <w:pStyle w:val="ListParagraph"/>
        <w:numPr>
          <w:ilvl w:val="0"/>
          <w:numId w:val="1"/>
        </w:numPr>
        <w:spacing w:line="360" w:lineRule="auto"/>
        <w:jc w:val="both"/>
        <w:rPr>
          <w:rFonts w:ascii="Arial" w:hAnsi="Arial" w:cs="Arial"/>
          <w:lang w:val="sr-Latn-RS"/>
        </w:rPr>
      </w:pPr>
      <w:r w:rsidRPr="00D20B19">
        <w:rPr>
          <w:rFonts w:ascii="Arial" w:hAnsi="Arial" w:cs="Arial"/>
          <w:lang w:val="sr-Latn-RS"/>
        </w:rPr>
        <w:t>osiguranje reintegracije i osnaživanja žrtava/preživelih nasilja u porodici i nasilja nad ženama;</w:t>
      </w:r>
    </w:p>
    <w:p w:rsidR="00D20B19" w:rsidRPr="00D20B19" w:rsidRDefault="00D20B19" w:rsidP="00D20B19">
      <w:pPr>
        <w:pStyle w:val="ListParagraph"/>
        <w:numPr>
          <w:ilvl w:val="0"/>
          <w:numId w:val="1"/>
        </w:numPr>
        <w:spacing w:line="360" w:lineRule="auto"/>
        <w:jc w:val="both"/>
        <w:rPr>
          <w:rFonts w:ascii="Arial" w:hAnsi="Arial" w:cs="Arial"/>
          <w:lang w:val="sr-Latn-RS"/>
        </w:rPr>
      </w:pPr>
      <w:r w:rsidRPr="00D20B19">
        <w:rPr>
          <w:rFonts w:ascii="Arial" w:hAnsi="Arial" w:cs="Arial"/>
          <w:lang w:val="sr-Latn-RS"/>
        </w:rPr>
        <w:t>kažnjavanje, resocijalizacija i rehabilitacija počinilaca nasilja;</w:t>
      </w:r>
    </w:p>
    <w:p w:rsidR="00724BA5" w:rsidRPr="0059602E" w:rsidRDefault="00D20B19" w:rsidP="00D20B19">
      <w:pPr>
        <w:pStyle w:val="ListParagraph"/>
        <w:numPr>
          <w:ilvl w:val="0"/>
          <w:numId w:val="1"/>
        </w:numPr>
        <w:spacing w:line="360" w:lineRule="auto"/>
        <w:jc w:val="both"/>
        <w:rPr>
          <w:rFonts w:ascii="Arial" w:hAnsi="Arial" w:cs="Arial"/>
          <w:lang w:val="sr-Latn-RS"/>
        </w:rPr>
      </w:pPr>
      <w:r w:rsidRPr="00D20B19">
        <w:rPr>
          <w:rFonts w:ascii="Arial" w:hAnsi="Arial" w:cs="Arial"/>
          <w:lang w:val="sr-Latn-RS"/>
        </w:rPr>
        <w:t>podizanje svesti celog društva protiv nasilja u porodici i nasilja nad ženama</w:t>
      </w:r>
      <w:r w:rsidR="00724BA5" w:rsidRPr="0059602E">
        <w:rPr>
          <w:rFonts w:ascii="Arial" w:hAnsi="Arial" w:cs="Arial"/>
          <w:lang w:val="sr-Latn-RS"/>
        </w:rPr>
        <w:t>.</w:t>
      </w:r>
    </w:p>
    <w:p w:rsidR="00724BA5" w:rsidRPr="0059602E" w:rsidRDefault="00724BA5" w:rsidP="00F95170">
      <w:pPr>
        <w:pStyle w:val="ListParagraph"/>
        <w:spacing w:line="360" w:lineRule="auto"/>
        <w:ind w:left="709"/>
        <w:jc w:val="both"/>
        <w:rPr>
          <w:rFonts w:ascii="Arial" w:hAnsi="Arial" w:cs="Arial"/>
          <w:lang w:val="sr-Latn-RS"/>
        </w:rPr>
      </w:pPr>
    </w:p>
    <w:p w:rsidR="00724BA5" w:rsidRDefault="00D20B19" w:rsidP="00F95170">
      <w:pPr>
        <w:pStyle w:val="ListParagraph"/>
        <w:numPr>
          <w:ilvl w:val="0"/>
          <w:numId w:val="2"/>
        </w:numPr>
        <w:spacing w:line="360" w:lineRule="auto"/>
        <w:jc w:val="both"/>
        <w:rPr>
          <w:rFonts w:ascii="Arial" w:hAnsi="Arial" w:cs="Arial"/>
          <w:b/>
          <w:u w:val="single"/>
          <w:lang w:val="sr-Latn-RS"/>
        </w:rPr>
      </w:pPr>
      <w:r w:rsidRPr="00CF7303">
        <w:rPr>
          <w:rFonts w:ascii="Arial" w:hAnsi="Arial" w:cs="Arial"/>
          <w:b/>
          <w:u w:val="single"/>
          <w:lang w:val="sr-Latn-RS"/>
        </w:rPr>
        <w:t>Pravni okvir na Kosovu</w:t>
      </w:r>
    </w:p>
    <w:p w:rsidR="00CF7303" w:rsidRPr="00CF7303" w:rsidRDefault="00CF7303" w:rsidP="00CF7303">
      <w:pPr>
        <w:spacing w:line="360" w:lineRule="auto"/>
        <w:ind w:left="360"/>
        <w:jc w:val="both"/>
        <w:rPr>
          <w:rFonts w:ascii="Arial" w:hAnsi="Arial" w:cs="Arial"/>
          <w:lang w:val="sr-Latn-RS"/>
        </w:rPr>
      </w:pPr>
      <w:r w:rsidRPr="00CF7303">
        <w:rPr>
          <w:rFonts w:ascii="Arial" w:hAnsi="Arial" w:cs="Arial"/>
          <w:lang w:val="sr-Latn-RS"/>
        </w:rPr>
        <w:t xml:space="preserve">Pravilno tretiranje fenomena nasilja u porodici zahteva ozbiljno i profesionalno angažovanje svih relevantnih aktera u prevenciji, pomoći i zaštiti žrtava nasilja u porodici kako u formalnom tako i u materijalnom smislu. Uzimajući u obzir procese kroz koje je </w:t>
      </w:r>
      <w:r w:rsidRPr="00CF7303">
        <w:rPr>
          <w:rFonts w:ascii="Arial" w:hAnsi="Arial" w:cs="Arial"/>
          <w:lang w:val="sr-Latn-RS"/>
        </w:rPr>
        <w:lastRenderedPageBreak/>
        <w:t>Kosovo prošlo, usvojen je poseban pravni okvir za bavljenje fenomenom nasilja u porodici.</w:t>
      </w:r>
    </w:p>
    <w:p w:rsidR="00CF7303" w:rsidRPr="00CF7303" w:rsidRDefault="00CF7303" w:rsidP="00CF7303">
      <w:pPr>
        <w:spacing w:line="360" w:lineRule="auto"/>
        <w:ind w:left="360"/>
        <w:jc w:val="both"/>
        <w:rPr>
          <w:rFonts w:ascii="Arial" w:hAnsi="Arial" w:cs="Arial"/>
          <w:lang w:val="sr-Latn-RS"/>
        </w:rPr>
      </w:pPr>
      <w:r w:rsidRPr="00CF7303">
        <w:rPr>
          <w:rFonts w:ascii="Arial" w:hAnsi="Arial" w:cs="Arial"/>
          <w:lang w:val="sr-Latn-RS"/>
        </w:rPr>
        <w:t>S tim u vezi, Kosovske institucije su 2010. godine usvojile prvi nacionalni Zakon o zaštiti od nasilja u porodici, uključujući porodično nasilje u Krivični zakonik, prateći zatim usvajanjem Nacionalnih strategija za zaštitu od nasilja u porodici 2011-2014 i 2016-2020.</w:t>
      </w:r>
    </w:p>
    <w:p w:rsidR="00CF7303" w:rsidRPr="00CF7303" w:rsidRDefault="00CF7303" w:rsidP="00CF7303">
      <w:pPr>
        <w:spacing w:line="360" w:lineRule="auto"/>
        <w:ind w:left="360"/>
        <w:jc w:val="both"/>
        <w:rPr>
          <w:rFonts w:ascii="Arial" w:hAnsi="Arial" w:cs="Arial"/>
          <w:lang w:val="sr-Latn-RS"/>
        </w:rPr>
      </w:pPr>
      <w:r w:rsidRPr="00CF7303">
        <w:rPr>
          <w:rFonts w:ascii="Arial" w:hAnsi="Arial" w:cs="Arial"/>
          <w:lang w:val="sr-Latn-RS"/>
        </w:rPr>
        <w:t>Štaviše, uspostavljene su Standardne operativne procedure koje obezbeđuju da se sve žrtve nasilja u porodici tretiraju sa poštovanjem i informišu o njihovim pravima. Državne institucije i drugi partneri usaglašavaju i koordiniraju saradnju u fazama aktivnosti identifikacije, upućivanja, zaštite, rehabilitacije i reintegracije žrtava nasilja u porodici i porodica</w:t>
      </w:r>
      <w:r>
        <w:rPr>
          <w:rFonts w:ascii="Arial" w:hAnsi="Arial" w:cs="Arial"/>
          <w:lang w:val="sr-Latn-RS"/>
        </w:rPr>
        <w:t xml:space="preserve"> počinilaca nasilja u porodici.</w:t>
      </w:r>
    </w:p>
    <w:p w:rsidR="00CF7303" w:rsidRPr="00CF7303" w:rsidRDefault="00CF7303" w:rsidP="00CF7303">
      <w:pPr>
        <w:spacing w:line="360" w:lineRule="auto"/>
        <w:ind w:left="360"/>
        <w:jc w:val="both"/>
        <w:rPr>
          <w:rFonts w:ascii="Arial" w:hAnsi="Arial" w:cs="Arial"/>
          <w:lang w:val="sr-Latn-RS"/>
        </w:rPr>
      </w:pPr>
      <w:r w:rsidRPr="00CF7303">
        <w:rPr>
          <w:rFonts w:ascii="Arial" w:hAnsi="Arial" w:cs="Arial"/>
          <w:lang w:val="sr-Latn-RS"/>
        </w:rPr>
        <w:t>Štaviš</w:t>
      </w:r>
      <w:r>
        <w:rPr>
          <w:rFonts w:ascii="Arial" w:hAnsi="Arial" w:cs="Arial"/>
          <w:lang w:val="sr-Latn-RS"/>
        </w:rPr>
        <w:t>e, Skupština Kosova je 25 septembra 2020</w:t>
      </w:r>
      <w:r w:rsidRPr="00CF7303">
        <w:rPr>
          <w:rFonts w:ascii="Arial" w:hAnsi="Arial" w:cs="Arial"/>
          <w:lang w:val="sr-Latn-RS"/>
        </w:rPr>
        <w:t xml:space="preserve"> godine usvojila amandman na Ustav kojim se direktno primenjuje Konvencija Saveta Evrope o sprečavanju i borbi protiv nasilja nad ženama i nasilja u porodici (Istanbulska konvencija), i demonstrirajući svoj istinski politički interes da preduzme akciju za sprečavanje i borbu protiv nasilja nad ženama i nasilja u porodici. Istanbulska konvencija sadrži sveobuhvatan skup odredbi koje obuhvataju široke mere i obaveze koje pokrivaju četiri oblasti delovanja, koje se često nazivaju njena četiri stuba: 1) Prevencija nasilja nad ženama, 2) Zaštita i podrška žrtvama, 3) Gonjenje počinilaca nasilja i 4) Sprovođenje povezanih sveobuhvatnih i koordinisanih politika (tkz. integrisanih politika). Ova četiri stuba uključuju različite odredbe, koje zahtevaju pravne, političke i praktične mere koje imaju za cilj da obezbede adekvatan odgovor na nasilje nad ženama i nasilje u porodici od strane svih relevantnih sektora, uključujući pravosuđe, sprovođenje zakona, socijalni, zdravstveni i obrazovni sektor i druge sektore. Nakon amandmana na Ustav 25. septembra 2020.  </w:t>
      </w:r>
      <w:r w:rsidRPr="00CF7303">
        <w:rPr>
          <w:rFonts w:ascii="Arial" w:hAnsi="Arial" w:cs="Arial"/>
          <w:lang w:val="sr-Latn-RS"/>
        </w:rPr>
        <w:t>K</w:t>
      </w:r>
      <w:r w:rsidRPr="00CF7303">
        <w:rPr>
          <w:rFonts w:ascii="Arial" w:hAnsi="Arial" w:cs="Arial"/>
          <w:lang w:val="sr-Latn-RS"/>
        </w:rPr>
        <w:t>ojim</w:t>
      </w:r>
      <w:r>
        <w:rPr>
          <w:rFonts w:ascii="Arial" w:hAnsi="Arial" w:cs="Arial"/>
          <w:lang w:val="sr-Latn-RS"/>
        </w:rPr>
        <w:t xml:space="preserve"> </w:t>
      </w:r>
      <w:r w:rsidRPr="00CF7303">
        <w:rPr>
          <w:rFonts w:ascii="Arial" w:hAnsi="Arial" w:cs="Arial"/>
          <w:lang w:val="sr-Latn-RS"/>
        </w:rPr>
        <w:t>se direktno usvojila  primena konvencije , januara 2022. godine usvojena je Nacionalna strategija za zaštitu od nasilja u porodici i nasilja nad ženama (2022-2026), koja predstavlja glavni instrument politike planiranja mera za rešavanje nasilje nad ženama kako je definisano u članu 3a konvencije.</w:t>
      </w:r>
    </w:p>
    <w:p w:rsidR="00724BA5" w:rsidRPr="0059602E" w:rsidRDefault="00D20B19" w:rsidP="00F95170">
      <w:pPr>
        <w:pStyle w:val="ListParagraph"/>
        <w:numPr>
          <w:ilvl w:val="0"/>
          <w:numId w:val="2"/>
        </w:numPr>
        <w:spacing w:line="360" w:lineRule="auto"/>
        <w:jc w:val="both"/>
        <w:rPr>
          <w:rFonts w:ascii="Arial" w:hAnsi="Arial" w:cs="Arial"/>
          <w:b/>
          <w:u w:val="single"/>
          <w:lang w:val="sr-Latn-RS"/>
        </w:rPr>
      </w:pPr>
      <w:r w:rsidRPr="00D20B19">
        <w:rPr>
          <w:rFonts w:ascii="Arial" w:hAnsi="Arial" w:cs="Arial"/>
          <w:b/>
          <w:u w:val="single"/>
          <w:lang w:val="sr-Latn-RS"/>
        </w:rPr>
        <w:t>Sveobuhvatno zakonodavstvo o zaštiti od nasilja u porodici u Češkoj Republici</w:t>
      </w:r>
    </w:p>
    <w:p w:rsidR="00724BA5" w:rsidRPr="0059602E" w:rsidRDefault="00D20B19" w:rsidP="00F95170">
      <w:pPr>
        <w:spacing w:line="360" w:lineRule="auto"/>
        <w:jc w:val="both"/>
        <w:rPr>
          <w:rFonts w:ascii="Arial" w:hAnsi="Arial" w:cs="Arial"/>
          <w:lang w:val="sr-Latn-RS"/>
        </w:rPr>
      </w:pPr>
      <w:r w:rsidRPr="00D20B19">
        <w:rPr>
          <w:rFonts w:ascii="Arial" w:hAnsi="Arial" w:cs="Arial"/>
          <w:lang w:val="sr-Latn-RS"/>
        </w:rPr>
        <w:t xml:space="preserve">Sveobuhvatno zakonodavstvo o zaštiti od nasilja u porodici stupilo je na snagu u Češkoj 2007. godine, na osnovu Zakona br. 135/2006 </w:t>
      </w:r>
      <w:r w:rsidR="00291187">
        <w:rPr>
          <w:rFonts w:ascii="Arial" w:hAnsi="Arial" w:cs="Arial"/>
          <w:lang w:val="sr-Latn-RS"/>
        </w:rPr>
        <w:t>Coll.</w:t>
      </w:r>
      <w:r w:rsidRPr="00D20B19">
        <w:rPr>
          <w:rFonts w:ascii="Arial" w:hAnsi="Arial" w:cs="Arial"/>
          <w:lang w:val="sr-Latn-RS"/>
        </w:rPr>
        <w:t xml:space="preserve"> o izmenama i dopunama pojedinih akata iz oblasti zaštite od nasilja u porodici. Zakonodavstvo se zasniva na postojanju skupa međusobno povezanih mera za prevenciju i suzbijanje nasilja u porodici, zasnovanih na direktnom učešću državnih institucija i institucija civilnog sektora i njihovoj međusobnoj </w:t>
      </w:r>
      <w:r w:rsidRPr="00D20B19">
        <w:rPr>
          <w:rFonts w:ascii="Arial" w:hAnsi="Arial" w:cs="Arial"/>
          <w:lang w:val="sr-Latn-RS"/>
        </w:rPr>
        <w:lastRenderedPageBreak/>
        <w:t>saradnji na individualnom nivou (zaštita pojedinačnih žrtava), kao i na konceptualnom i metodološkom nivou. Osnovne mere zaštite od nasilja u porodici su</w:t>
      </w:r>
      <w:r w:rsidR="00724BA5" w:rsidRPr="0059602E">
        <w:rPr>
          <w:rFonts w:ascii="Arial" w:hAnsi="Arial" w:cs="Arial"/>
          <w:lang w:val="sr-Latn-RS"/>
        </w:rPr>
        <w:t>:</w:t>
      </w:r>
    </w:p>
    <w:p w:rsidR="00D20B19" w:rsidRPr="00D20B19" w:rsidRDefault="00D20B19" w:rsidP="00D20B19">
      <w:pPr>
        <w:pStyle w:val="ListParagraph"/>
        <w:numPr>
          <w:ilvl w:val="0"/>
          <w:numId w:val="5"/>
        </w:numPr>
        <w:spacing w:line="360" w:lineRule="auto"/>
        <w:jc w:val="both"/>
        <w:rPr>
          <w:rFonts w:ascii="Arial" w:hAnsi="Arial" w:cs="Arial"/>
          <w:lang w:val="sr-Latn-RS"/>
        </w:rPr>
      </w:pPr>
      <w:r w:rsidRPr="00D20B19">
        <w:rPr>
          <w:rFonts w:ascii="Arial" w:hAnsi="Arial" w:cs="Arial"/>
          <w:lang w:val="sr-Latn-RS"/>
        </w:rPr>
        <w:t xml:space="preserve">Zaštita lica u neposrednom riziku od nasilja u porodici - procena incidenata nasilja u porodici, </w:t>
      </w:r>
      <w:r w:rsidR="00CB49B0">
        <w:rPr>
          <w:rFonts w:ascii="Arial" w:hAnsi="Arial" w:cs="Arial"/>
          <w:lang w:val="sr-Latn-RS"/>
        </w:rPr>
        <w:t>deložacija</w:t>
      </w:r>
      <w:r w:rsidRPr="00D20B19">
        <w:rPr>
          <w:rFonts w:ascii="Arial" w:hAnsi="Arial" w:cs="Arial"/>
          <w:lang w:val="sr-Latn-RS"/>
        </w:rPr>
        <w:t xml:space="preserve"> počinioca</w:t>
      </w:r>
    </w:p>
    <w:p w:rsidR="00D20B19" w:rsidRPr="00D20B19" w:rsidRDefault="00D20B19" w:rsidP="00D20B19">
      <w:pPr>
        <w:pStyle w:val="ListParagraph"/>
        <w:numPr>
          <w:ilvl w:val="0"/>
          <w:numId w:val="5"/>
        </w:numPr>
        <w:spacing w:line="360" w:lineRule="auto"/>
        <w:jc w:val="both"/>
        <w:rPr>
          <w:rFonts w:ascii="Arial" w:hAnsi="Arial" w:cs="Arial"/>
          <w:lang w:val="sr-Latn-RS"/>
        </w:rPr>
      </w:pPr>
      <w:r w:rsidRPr="00D20B19">
        <w:rPr>
          <w:rFonts w:ascii="Arial" w:hAnsi="Arial" w:cs="Arial"/>
          <w:lang w:val="sr-Latn-RS"/>
        </w:rPr>
        <w:t>Neposredno pružanje psiholoških, socijalnih i pravnih usluga žrtvi od strane nezavisne (nedržavne) institucije - interventnog centra</w:t>
      </w:r>
    </w:p>
    <w:p w:rsidR="00D20B19" w:rsidRPr="00D20B19" w:rsidRDefault="00D20B19" w:rsidP="00D20B19">
      <w:pPr>
        <w:pStyle w:val="ListParagraph"/>
        <w:numPr>
          <w:ilvl w:val="0"/>
          <w:numId w:val="5"/>
        </w:numPr>
        <w:spacing w:line="360" w:lineRule="auto"/>
        <w:jc w:val="both"/>
        <w:rPr>
          <w:rFonts w:ascii="Arial" w:hAnsi="Arial" w:cs="Arial"/>
          <w:lang w:val="sr-Latn-RS"/>
        </w:rPr>
      </w:pPr>
      <w:r w:rsidRPr="00D20B19">
        <w:rPr>
          <w:rFonts w:ascii="Arial" w:hAnsi="Arial" w:cs="Arial"/>
          <w:lang w:val="sr-Latn-RS"/>
        </w:rPr>
        <w:t>Građanskopravna sredstva zaštite žrtve - sudske privremene mere zaštite od nasilja u porodici</w:t>
      </w:r>
    </w:p>
    <w:p w:rsidR="00D20B19" w:rsidRPr="00D20B19" w:rsidRDefault="00D20B19" w:rsidP="00D20B19">
      <w:pPr>
        <w:pStyle w:val="ListParagraph"/>
        <w:numPr>
          <w:ilvl w:val="0"/>
          <w:numId w:val="5"/>
        </w:numPr>
        <w:spacing w:line="360" w:lineRule="auto"/>
        <w:jc w:val="both"/>
        <w:rPr>
          <w:rFonts w:ascii="Arial" w:hAnsi="Arial" w:cs="Arial"/>
          <w:lang w:val="sr-Latn-RS"/>
        </w:rPr>
      </w:pPr>
      <w:r w:rsidRPr="00D20B19">
        <w:rPr>
          <w:rFonts w:ascii="Arial" w:hAnsi="Arial" w:cs="Arial"/>
          <w:lang w:val="sr-Latn-RS"/>
        </w:rPr>
        <w:t>Interdisciplinarna saradnja između uključenih institucija</w:t>
      </w:r>
    </w:p>
    <w:p w:rsidR="00D20B19" w:rsidRPr="00D20B19" w:rsidRDefault="00D20B19" w:rsidP="00D20B19">
      <w:pPr>
        <w:pStyle w:val="ListParagraph"/>
        <w:numPr>
          <w:ilvl w:val="0"/>
          <w:numId w:val="5"/>
        </w:numPr>
        <w:spacing w:line="360" w:lineRule="auto"/>
        <w:jc w:val="both"/>
        <w:rPr>
          <w:rFonts w:ascii="Arial" w:hAnsi="Arial" w:cs="Arial"/>
          <w:lang w:val="sr-Latn-RS"/>
        </w:rPr>
      </w:pPr>
      <w:r w:rsidRPr="00D20B19">
        <w:rPr>
          <w:rFonts w:ascii="Arial" w:hAnsi="Arial" w:cs="Arial"/>
          <w:lang w:val="sr-Latn-RS"/>
        </w:rPr>
        <w:t>Specifične garancije za zaštitu prava žrtve - zaštita prava u krivičnom postupku, pravo na besplatnu pravnu pomoć, pravo na besplatno stručno savetovanje</w:t>
      </w:r>
    </w:p>
    <w:p w:rsidR="00724BA5" w:rsidRPr="0059602E" w:rsidRDefault="00D20B19" w:rsidP="00D20B19">
      <w:pPr>
        <w:pStyle w:val="ListParagraph"/>
        <w:numPr>
          <w:ilvl w:val="0"/>
          <w:numId w:val="5"/>
        </w:numPr>
        <w:spacing w:line="360" w:lineRule="auto"/>
        <w:jc w:val="both"/>
        <w:rPr>
          <w:rFonts w:ascii="Arial" w:hAnsi="Arial" w:cs="Arial"/>
          <w:lang w:val="sr-Latn-RS"/>
        </w:rPr>
      </w:pPr>
      <w:r w:rsidRPr="00D20B19">
        <w:rPr>
          <w:rFonts w:ascii="Arial" w:hAnsi="Arial" w:cs="Arial"/>
          <w:lang w:val="sr-Latn-RS"/>
        </w:rPr>
        <w:t>Krivičnopravne garancije - posebna dela iz oblasti nasilja u porodici, uključujući zaštitu žrtve u slučaju da počinilac nastavi sa izvršenjem dela nakon prestanka vanbračne zajednice (zaštita od uhođenja</w:t>
      </w:r>
      <w:r w:rsidR="00724BA5" w:rsidRPr="0059602E">
        <w:rPr>
          <w:rFonts w:ascii="Arial" w:hAnsi="Arial" w:cs="Arial"/>
          <w:lang w:val="sr-Latn-RS"/>
        </w:rPr>
        <w:t>)</w:t>
      </w:r>
    </w:p>
    <w:p w:rsidR="00D608B5" w:rsidRPr="0059602E" w:rsidRDefault="00D608B5" w:rsidP="00F95170">
      <w:pPr>
        <w:pStyle w:val="ListParagraph"/>
        <w:spacing w:line="360" w:lineRule="auto"/>
        <w:jc w:val="both"/>
        <w:rPr>
          <w:rFonts w:ascii="Arial" w:hAnsi="Arial" w:cs="Arial"/>
          <w:lang w:val="sr-Latn-RS"/>
        </w:rPr>
      </w:pPr>
    </w:p>
    <w:p w:rsidR="00D608B5" w:rsidRPr="0059602E" w:rsidRDefault="00262173" w:rsidP="00F95170">
      <w:pPr>
        <w:pStyle w:val="ListParagraph"/>
        <w:numPr>
          <w:ilvl w:val="0"/>
          <w:numId w:val="6"/>
        </w:numPr>
        <w:spacing w:line="360" w:lineRule="auto"/>
        <w:jc w:val="both"/>
        <w:rPr>
          <w:rFonts w:ascii="Arial" w:hAnsi="Arial" w:cs="Arial"/>
          <w:b/>
          <w:lang w:val="sr-Latn-RS"/>
        </w:rPr>
      </w:pPr>
      <w:r w:rsidRPr="00262173">
        <w:rPr>
          <w:rFonts w:ascii="Arial" w:hAnsi="Arial" w:cs="Arial"/>
          <w:b/>
          <w:lang w:val="sr-Latn-RS"/>
        </w:rPr>
        <w:t>Metodologija za evaluaciju incidenata nasilja u porodici od strane policije Češke Republike</w:t>
      </w:r>
    </w:p>
    <w:p w:rsidR="00D608B5" w:rsidRPr="0059602E" w:rsidRDefault="00262173" w:rsidP="00F95170">
      <w:pPr>
        <w:spacing w:line="360" w:lineRule="auto"/>
        <w:jc w:val="both"/>
        <w:rPr>
          <w:rFonts w:ascii="Arial" w:hAnsi="Arial" w:cs="Arial"/>
          <w:lang w:val="sr-Latn-RS"/>
        </w:rPr>
      </w:pPr>
      <w:r>
        <w:rPr>
          <w:rFonts w:ascii="Arial" w:hAnsi="Arial" w:cs="Arial"/>
          <w:lang w:val="sr-Latn-RS"/>
        </w:rPr>
        <w:t>Osnovni principi</w:t>
      </w:r>
      <w:r w:rsidR="00D608B5" w:rsidRPr="0059602E">
        <w:rPr>
          <w:rFonts w:ascii="Arial" w:hAnsi="Arial" w:cs="Arial"/>
          <w:lang w:val="sr-Latn-RS"/>
        </w:rPr>
        <w:t>:</w:t>
      </w:r>
    </w:p>
    <w:p w:rsidR="00D608B5" w:rsidRPr="0059602E" w:rsidRDefault="00262173" w:rsidP="00F95170">
      <w:pPr>
        <w:pStyle w:val="ListParagraph"/>
        <w:numPr>
          <w:ilvl w:val="0"/>
          <w:numId w:val="13"/>
        </w:numPr>
        <w:spacing w:line="360" w:lineRule="auto"/>
        <w:jc w:val="both"/>
        <w:rPr>
          <w:rFonts w:ascii="Arial" w:hAnsi="Arial" w:cs="Arial"/>
          <w:b/>
          <w:lang w:val="sr-Latn-RS"/>
        </w:rPr>
      </w:pPr>
      <w:r w:rsidRPr="00262173">
        <w:rPr>
          <w:rFonts w:ascii="Arial" w:hAnsi="Arial" w:cs="Arial"/>
          <w:b/>
          <w:lang w:val="sr-Latn-RS"/>
        </w:rPr>
        <w:t>Obaveza da se odgovori na svaku prijavu incidenta nasilja u porodici</w:t>
      </w:r>
    </w:p>
    <w:p w:rsidR="00D608B5" w:rsidRPr="0059602E" w:rsidRDefault="00262173" w:rsidP="00F95170">
      <w:pPr>
        <w:spacing w:line="360" w:lineRule="auto"/>
        <w:jc w:val="both"/>
        <w:rPr>
          <w:rFonts w:ascii="Arial" w:hAnsi="Arial" w:cs="Arial"/>
          <w:lang w:val="sr-Latn-RS"/>
        </w:rPr>
      </w:pPr>
      <w:r w:rsidRPr="00262173">
        <w:rPr>
          <w:rFonts w:ascii="Arial" w:hAnsi="Arial" w:cs="Arial"/>
          <w:lang w:val="sr-Latn-RS"/>
        </w:rPr>
        <w:t xml:space="preserve">U slučaju telefonske prijave na liniju za hitne slučajeve od strane </w:t>
      </w:r>
      <w:r w:rsidR="00291187">
        <w:rPr>
          <w:rFonts w:ascii="Arial" w:hAnsi="Arial" w:cs="Arial"/>
          <w:lang w:val="sr-Latn-RS"/>
        </w:rPr>
        <w:t>lica</w:t>
      </w:r>
      <w:r w:rsidRPr="00262173">
        <w:rPr>
          <w:rFonts w:ascii="Arial" w:hAnsi="Arial" w:cs="Arial"/>
          <w:lang w:val="sr-Latn-RS"/>
        </w:rPr>
        <w:t xml:space="preserve"> </w:t>
      </w:r>
      <w:r w:rsidR="00291187">
        <w:rPr>
          <w:rFonts w:ascii="Arial" w:hAnsi="Arial" w:cs="Arial"/>
          <w:lang w:val="sr-Latn-RS"/>
        </w:rPr>
        <w:t>kome</w:t>
      </w:r>
      <w:r w:rsidRPr="00262173">
        <w:rPr>
          <w:rFonts w:ascii="Arial" w:hAnsi="Arial" w:cs="Arial"/>
          <w:lang w:val="sr-Latn-RS"/>
        </w:rPr>
        <w:t xml:space="preserve"> neposredno preti napad nasilnog lica, odmah će se izvršiti uviđaj u zajedničkom stanu radi procene ozbiljnosti pretnje. Isti postupak će se primeniti i ako se prijava izvrši nakon napada (npr. u policijskoj stanici), tj. u trenutku obaveštavanja da je incident nasilja u porodici okončan</w:t>
      </w:r>
      <w:r w:rsidR="00D608B5" w:rsidRPr="0059602E">
        <w:rPr>
          <w:rFonts w:ascii="Arial" w:hAnsi="Arial" w:cs="Arial"/>
          <w:lang w:val="sr-Latn-RS"/>
        </w:rPr>
        <w:t>.</w:t>
      </w:r>
    </w:p>
    <w:p w:rsidR="00D608B5" w:rsidRPr="0059602E" w:rsidRDefault="00CB49B0" w:rsidP="00F95170">
      <w:pPr>
        <w:pStyle w:val="ListParagraph"/>
        <w:numPr>
          <w:ilvl w:val="0"/>
          <w:numId w:val="13"/>
        </w:numPr>
        <w:spacing w:line="360" w:lineRule="auto"/>
        <w:jc w:val="both"/>
        <w:rPr>
          <w:rFonts w:ascii="Arial" w:hAnsi="Arial" w:cs="Arial"/>
          <w:b/>
          <w:lang w:val="sr-Latn-RS"/>
        </w:rPr>
      </w:pPr>
      <w:r>
        <w:rPr>
          <w:rFonts w:ascii="Arial" w:hAnsi="Arial" w:cs="Arial"/>
          <w:b/>
          <w:lang w:val="sr-Latn-RS"/>
        </w:rPr>
        <w:t>Interventni policijski službenik</w:t>
      </w:r>
      <w:r w:rsidR="00262173" w:rsidRPr="00262173">
        <w:rPr>
          <w:rFonts w:ascii="Arial" w:hAnsi="Arial" w:cs="Arial"/>
          <w:b/>
          <w:lang w:val="sr-Latn-RS"/>
        </w:rPr>
        <w:t xml:space="preserve"> ima potrebne kompetencije i veštine</w:t>
      </w:r>
    </w:p>
    <w:p w:rsidR="00D608B5" w:rsidRPr="0059602E" w:rsidRDefault="00262173" w:rsidP="00F95170">
      <w:pPr>
        <w:spacing w:line="360" w:lineRule="auto"/>
        <w:jc w:val="both"/>
        <w:rPr>
          <w:rFonts w:ascii="Arial" w:hAnsi="Arial" w:cs="Arial"/>
          <w:lang w:val="sr-Latn-RS"/>
        </w:rPr>
      </w:pPr>
      <w:r w:rsidRPr="00262173">
        <w:rPr>
          <w:rFonts w:ascii="Arial" w:hAnsi="Arial" w:cs="Arial"/>
          <w:lang w:val="sr-Latn-RS"/>
        </w:rPr>
        <w:t xml:space="preserve">Odmah nakon stupanja na snagu sveobuhvatnog zakonodavstva (2007. godine) formulisan je poseban program obuke, čiji je cilj prepoznavanje fenomena nasilja u porodici, razumevanje položaja </w:t>
      </w:r>
      <w:r w:rsidR="00CB49B0">
        <w:rPr>
          <w:rFonts w:ascii="Arial" w:hAnsi="Arial" w:cs="Arial"/>
          <w:lang w:val="sr-Latn-RS"/>
        </w:rPr>
        <w:t xml:space="preserve">ugroženog </w:t>
      </w:r>
      <w:r w:rsidRPr="00262173">
        <w:rPr>
          <w:rFonts w:ascii="Arial" w:hAnsi="Arial" w:cs="Arial"/>
          <w:lang w:val="sr-Latn-RS"/>
        </w:rPr>
        <w:t>i nasil</w:t>
      </w:r>
      <w:r w:rsidR="00CB49B0">
        <w:rPr>
          <w:rFonts w:ascii="Arial" w:hAnsi="Arial" w:cs="Arial"/>
          <w:lang w:val="sr-Latn-RS"/>
        </w:rPr>
        <w:t>nog lica</w:t>
      </w:r>
      <w:r w:rsidRPr="00262173">
        <w:rPr>
          <w:rFonts w:ascii="Arial" w:hAnsi="Arial" w:cs="Arial"/>
          <w:lang w:val="sr-Latn-RS"/>
        </w:rPr>
        <w:t xml:space="preserve">, metodologije procene incidenata nasilja u porodici, podrška žrtvama i tretman počinilaca. Konkretno, svi pripadnici interventne policije (čija nadležnost uključuje prvi kontakt sa incidentima nasilja u porodici, odnosno </w:t>
      </w:r>
      <w:r w:rsidR="00CB49B0">
        <w:rPr>
          <w:rFonts w:ascii="Arial" w:hAnsi="Arial" w:cs="Arial"/>
          <w:lang w:val="sr-Latn-RS"/>
        </w:rPr>
        <w:t>uviđaja</w:t>
      </w:r>
      <w:r w:rsidRPr="00262173">
        <w:rPr>
          <w:rFonts w:ascii="Arial" w:hAnsi="Arial" w:cs="Arial"/>
          <w:lang w:val="sr-Latn-RS"/>
        </w:rPr>
        <w:t xml:space="preserve"> u zajedničkim stambenim objektima) prošli su obuku u okviru intenzivnog programa. Obuka iz oblasti nasilja u porodici takođe je bila uključena u osnovnu obuku (entry training), koju su dužni da prođu svi kandidati za službu u policiji Češke Republike. Organizuje se i kontinuirana obuka za postupanje u slučajevima nasilja u porodici za službenike interventne </w:t>
      </w:r>
      <w:r w:rsidRPr="00262173">
        <w:rPr>
          <w:rFonts w:ascii="Arial" w:hAnsi="Arial" w:cs="Arial"/>
          <w:lang w:val="sr-Latn-RS"/>
        </w:rPr>
        <w:lastRenderedPageBreak/>
        <w:t>policije. Preduslov za osiguranje efikasnosti u prevenciji nasilja u porodici je isticanje produbljivanja kompetencija policijskih službenika koji intervenišu u ovakvim incidentima</w:t>
      </w:r>
      <w:r w:rsidR="00D608B5" w:rsidRPr="0059602E">
        <w:rPr>
          <w:rFonts w:ascii="Arial" w:hAnsi="Arial" w:cs="Arial"/>
          <w:lang w:val="sr-Latn-RS"/>
        </w:rPr>
        <w:t xml:space="preserve">.  </w:t>
      </w:r>
    </w:p>
    <w:p w:rsidR="00D608B5" w:rsidRPr="0059602E" w:rsidRDefault="00CB49B0" w:rsidP="00F95170">
      <w:pPr>
        <w:pStyle w:val="ListParagraph"/>
        <w:numPr>
          <w:ilvl w:val="0"/>
          <w:numId w:val="13"/>
        </w:numPr>
        <w:spacing w:line="360" w:lineRule="auto"/>
        <w:jc w:val="both"/>
        <w:rPr>
          <w:rFonts w:ascii="Arial" w:hAnsi="Arial" w:cs="Arial"/>
          <w:b/>
          <w:lang w:val="sr-Latn-RS"/>
        </w:rPr>
      </w:pPr>
      <w:r>
        <w:rPr>
          <w:rFonts w:ascii="Arial" w:hAnsi="Arial" w:cs="Arial"/>
          <w:b/>
          <w:lang w:val="sr-Latn-RS"/>
        </w:rPr>
        <w:t>Interventni policijski službenik</w:t>
      </w:r>
      <w:r w:rsidR="00262173" w:rsidRPr="00262173">
        <w:rPr>
          <w:rFonts w:ascii="Arial" w:hAnsi="Arial" w:cs="Arial"/>
          <w:b/>
          <w:lang w:val="sr-Latn-RS"/>
        </w:rPr>
        <w:t xml:space="preserve"> mora biti upoznat sa faktorima rizika </w:t>
      </w:r>
      <w:r>
        <w:rPr>
          <w:rFonts w:ascii="Arial" w:hAnsi="Arial" w:cs="Arial"/>
          <w:b/>
          <w:lang w:val="sr-Latn-RS"/>
        </w:rPr>
        <w:t>u</w:t>
      </w:r>
      <w:r w:rsidR="00262173" w:rsidRPr="00262173">
        <w:rPr>
          <w:rFonts w:ascii="Arial" w:hAnsi="Arial" w:cs="Arial"/>
          <w:b/>
          <w:lang w:val="sr-Latn-RS"/>
        </w:rPr>
        <w:t xml:space="preserve"> mestu i vremenu</w:t>
      </w:r>
    </w:p>
    <w:p w:rsidR="00D608B5" w:rsidRPr="0059602E" w:rsidRDefault="00262173" w:rsidP="00F95170">
      <w:pPr>
        <w:spacing w:line="360" w:lineRule="auto"/>
        <w:jc w:val="both"/>
        <w:rPr>
          <w:rFonts w:ascii="Arial" w:hAnsi="Arial" w:cs="Arial"/>
          <w:lang w:val="sr-Latn-RS"/>
        </w:rPr>
      </w:pPr>
      <w:r w:rsidRPr="00262173">
        <w:rPr>
          <w:rFonts w:ascii="Arial" w:hAnsi="Arial" w:cs="Arial"/>
          <w:lang w:val="sr-Latn-RS"/>
        </w:rPr>
        <w:t>Pre intervencije u zajedničkom stanu, policijski zapisnici se proveravaju kako bi se utvrdilo da li dotičn</w:t>
      </w:r>
      <w:r w:rsidR="00CB49B0">
        <w:rPr>
          <w:rFonts w:ascii="Arial" w:hAnsi="Arial" w:cs="Arial"/>
          <w:lang w:val="sr-Latn-RS"/>
        </w:rPr>
        <w:t xml:space="preserve">a lica </w:t>
      </w:r>
      <w:r w:rsidRPr="00262173">
        <w:rPr>
          <w:rFonts w:ascii="Arial" w:hAnsi="Arial" w:cs="Arial"/>
          <w:lang w:val="sr-Latn-RS"/>
        </w:rPr>
        <w:t>ima</w:t>
      </w:r>
      <w:r w:rsidR="00CB49B0">
        <w:rPr>
          <w:rFonts w:ascii="Arial" w:hAnsi="Arial" w:cs="Arial"/>
          <w:lang w:val="sr-Latn-RS"/>
        </w:rPr>
        <w:t>ju</w:t>
      </w:r>
      <w:r w:rsidRPr="00262173">
        <w:rPr>
          <w:rFonts w:ascii="Arial" w:hAnsi="Arial" w:cs="Arial"/>
          <w:lang w:val="sr-Latn-RS"/>
        </w:rPr>
        <w:t xml:space="preserve"> istoriju incidenata ili deložacija, da li ugrožen</w:t>
      </w:r>
      <w:r w:rsidR="00CB49B0">
        <w:rPr>
          <w:rFonts w:ascii="Arial" w:hAnsi="Arial" w:cs="Arial"/>
          <w:lang w:val="sr-Latn-RS"/>
        </w:rPr>
        <w:t>a</w:t>
      </w:r>
      <w:r w:rsidRPr="00262173">
        <w:rPr>
          <w:rFonts w:ascii="Arial" w:hAnsi="Arial" w:cs="Arial"/>
          <w:lang w:val="sr-Latn-RS"/>
        </w:rPr>
        <w:t xml:space="preserve"> ili nasiln</w:t>
      </w:r>
      <w:r w:rsidR="00CB49B0">
        <w:rPr>
          <w:rFonts w:ascii="Arial" w:hAnsi="Arial" w:cs="Arial"/>
          <w:lang w:val="sr-Latn-RS"/>
        </w:rPr>
        <w:t>a lica</w:t>
      </w:r>
      <w:r w:rsidRPr="00262173">
        <w:rPr>
          <w:rFonts w:ascii="Arial" w:hAnsi="Arial" w:cs="Arial"/>
          <w:lang w:val="sr-Latn-RS"/>
        </w:rPr>
        <w:t xml:space="preserve"> poseduju vatreno oružje ili su počinioci nasilnih zločina ili druge relevantne činjenice</w:t>
      </w:r>
      <w:r w:rsidR="00D608B5" w:rsidRPr="0059602E">
        <w:rPr>
          <w:rFonts w:ascii="Arial" w:hAnsi="Arial" w:cs="Arial"/>
          <w:lang w:val="sr-Latn-RS"/>
        </w:rPr>
        <w:t>.</w:t>
      </w:r>
    </w:p>
    <w:p w:rsidR="00D770CB" w:rsidRPr="00D77174" w:rsidRDefault="00CB49B0" w:rsidP="00D77174">
      <w:pPr>
        <w:pStyle w:val="ListParagraph"/>
        <w:numPr>
          <w:ilvl w:val="0"/>
          <w:numId w:val="13"/>
        </w:numPr>
        <w:spacing w:line="360" w:lineRule="auto"/>
        <w:jc w:val="both"/>
        <w:rPr>
          <w:rFonts w:ascii="Arial" w:hAnsi="Arial" w:cs="Arial"/>
          <w:b/>
          <w:lang w:val="sr-Latn-RS"/>
        </w:rPr>
      </w:pPr>
      <w:r>
        <w:rPr>
          <w:rFonts w:ascii="Arial" w:hAnsi="Arial" w:cs="Arial"/>
          <w:b/>
          <w:lang w:val="sr-Latn-RS"/>
        </w:rPr>
        <w:t>Interventni službenik</w:t>
      </w:r>
      <w:r w:rsidR="00262173" w:rsidRPr="00262173">
        <w:rPr>
          <w:rFonts w:ascii="Arial" w:hAnsi="Arial" w:cs="Arial"/>
          <w:b/>
          <w:lang w:val="sr-Latn-RS"/>
        </w:rPr>
        <w:t xml:space="preserve"> prati prisustvo simptomatskih znakova nasilja u porodici, tj.</w:t>
      </w:r>
      <w:r w:rsidR="00D608B5" w:rsidRPr="0059602E">
        <w:rPr>
          <w:rFonts w:ascii="Arial" w:hAnsi="Arial" w:cs="Arial"/>
          <w:b/>
          <w:lang w:val="sr-Latn-RS"/>
        </w:rPr>
        <w:t>:</w:t>
      </w:r>
      <w:bookmarkStart w:id="0" w:name="_GoBack"/>
      <w:bookmarkEnd w:id="0"/>
    </w:p>
    <w:p w:rsidR="00262173" w:rsidRPr="00262173" w:rsidRDefault="00262173" w:rsidP="00262173">
      <w:pPr>
        <w:pStyle w:val="ListParagraph"/>
        <w:numPr>
          <w:ilvl w:val="0"/>
          <w:numId w:val="5"/>
        </w:numPr>
        <w:spacing w:line="360" w:lineRule="auto"/>
        <w:jc w:val="both"/>
        <w:rPr>
          <w:rFonts w:ascii="Arial" w:hAnsi="Arial" w:cs="Arial"/>
          <w:lang w:val="sr-Latn-RS"/>
        </w:rPr>
      </w:pPr>
      <w:r w:rsidRPr="00262173">
        <w:rPr>
          <w:rFonts w:ascii="Arial" w:hAnsi="Arial" w:cs="Arial"/>
          <w:lang w:val="sr-Latn-RS"/>
        </w:rPr>
        <w:t xml:space="preserve">prisustvo bilo kojeg oblika nasilja (psihološkog, fizičkog, socijalnog, ekonomskog, seksualnog) između </w:t>
      </w:r>
      <w:r w:rsidR="00291187">
        <w:rPr>
          <w:rFonts w:ascii="Arial" w:hAnsi="Arial" w:cs="Arial"/>
          <w:lang w:val="sr-Latn-RS"/>
        </w:rPr>
        <w:t>lica</w:t>
      </w:r>
      <w:r w:rsidRPr="00262173">
        <w:rPr>
          <w:rFonts w:ascii="Arial" w:hAnsi="Arial" w:cs="Arial"/>
          <w:lang w:val="sr-Latn-RS"/>
        </w:rPr>
        <w:t xml:space="preserve"> koje žive u zajedničkom stanu,</w:t>
      </w:r>
    </w:p>
    <w:p w:rsidR="00262173" w:rsidRPr="00262173" w:rsidRDefault="00262173" w:rsidP="00262173">
      <w:pPr>
        <w:pStyle w:val="ListParagraph"/>
        <w:numPr>
          <w:ilvl w:val="0"/>
          <w:numId w:val="5"/>
        </w:numPr>
        <w:spacing w:line="360" w:lineRule="auto"/>
        <w:jc w:val="both"/>
        <w:rPr>
          <w:rFonts w:ascii="Arial" w:hAnsi="Arial" w:cs="Arial"/>
          <w:lang w:val="sr-Latn-RS"/>
        </w:rPr>
      </w:pPr>
      <w:r w:rsidRPr="00262173">
        <w:rPr>
          <w:rFonts w:ascii="Arial" w:hAnsi="Arial" w:cs="Arial"/>
          <w:lang w:val="sr-Latn-RS"/>
        </w:rPr>
        <w:t>ponavljanje i trajanje (ciklus nasilja se ponavlja: napetost raste - nasilni incident - smirivanje),</w:t>
      </w:r>
    </w:p>
    <w:p w:rsidR="00262173" w:rsidRPr="00262173" w:rsidRDefault="00262173" w:rsidP="00262173">
      <w:pPr>
        <w:pStyle w:val="ListParagraph"/>
        <w:numPr>
          <w:ilvl w:val="0"/>
          <w:numId w:val="5"/>
        </w:numPr>
        <w:spacing w:line="360" w:lineRule="auto"/>
        <w:jc w:val="both"/>
        <w:rPr>
          <w:rFonts w:ascii="Arial" w:hAnsi="Arial" w:cs="Arial"/>
          <w:lang w:val="sr-Latn-RS"/>
        </w:rPr>
      </w:pPr>
      <w:r w:rsidRPr="00262173">
        <w:rPr>
          <w:rFonts w:ascii="Arial" w:hAnsi="Arial" w:cs="Arial"/>
          <w:lang w:val="sr-Latn-RS"/>
        </w:rPr>
        <w:t>jasno prepoznatljiva podela uloga (mogu se razlikovati nasiln</w:t>
      </w:r>
      <w:r w:rsidR="00291187">
        <w:rPr>
          <w:rFonts w:ascii="Arial" w:hAnsi="Arial" w:cs="Arial"/>
          <w:lang w:val="sr-Latn-RS"/>
        </w:rPr>
        <w:t>o</w:t>
      </w:r>
      <w:r w:rsidRPr="00262173">
        <w:rPr>
          <w:rFonts w:ascii="Arial" w:hAnsi="Arial" w:cs="Arial"/>
          <w:lang w:val="sr-Latn-RS"/>
        </w:rPr>
        <w:t xml:space="preserve"> i ugrožen</w:t>
      </w:r>
      <w:r w:rsidR="00291187">
        <w:rPr>
          <w:rFonts w:ascii="Arial" w:hAnsi="Arial" w:cs="Arial"/>
          <w:lang w:val="sr-Latn-RS"/>
        </w:rPr>
        <w:t>o lice</w:t>
      </w:r>
      <w:r w:rsidRPr="00262173">
        <w:rPr>
          <w:rFonts w:ascii="Arial" w:hAnsi="Arial" w:cs="Arial"/>
          <w:lang w:val="sr-Latn-RS"/>
        </w:rPr>
        <w:t>, relativni položaji su nejednaki i uloge se ne menjaju tokom incidenata),</w:t>
      </w:r>
    </w:p>
    <w:p w:rsidR="00D608B5" w:rsidRPr="0059602E" w:rsidRDefault="00262173" w:rsidP="00262173">
      <w:pPr>
        <w:pStyle w:val="ListParagraph"/>
        <w:numPr>
          <w:ilvl w:val="0"/>
          <w:numId w:val="5"/>
        </w:numPr>
        <w:spacing w:line="360" w:lineRule="auto"/>
        <w:jc w:val="both"/>
        <w:rPr>
          <w:rFonts w:ascii="Arial" w:hAnsi="Arial" w:cs="Arial"/>
          <w:lang w:val="sr-Latn-RS"/>
        </w:rPr>
      </w:pPr>
      <w:r w:rsidRPr="00262173">
        <w:rPr>
          <w:rFonts w:ascii="Arial" w:hAnsi="Arial" w:cs="Arial"/>
          <w:lang w:val="sr-Latn-RS"/>
        </w:rPr>
        <w:t>povećanje intenziteta nasilja (češći incidenti, nasilje eskalira - od ponižavanja, vređanja do fizičkih napada, ograničavanja lične slobode, ucena, pretnji</w:t>
      </w:r>
      <w:r w:rsidR="00D608B5" w:rsidRPr="0059602E">
        <w:rPr>
          <w:rFonts w:ascii="Arial" w:hAnsi="Arial" w:cs="Arial"/>
          <w:lang w:val="sr-Latn-RS"/>
        </w:rPr>
        <w:t>).</w:t>
      </w:r>
    </w:p>
    <w:p w:rsidR="00B94089" w:rsidRPr="0059602E" w:rsidRDefault="00B94089" w:rsidP="00F95170">
      <w:pPr>
        <w:pStyle w:val="ListParagraph"/>
        <w:jc w:val="both"/>
        <w:rPr>
          <w:rFonts w:ascii="Arial" w:hAnsi="Arial" w:cs="Arial"/>
          <w:lang w:val="sr-Latn-RS"/>
        </w:rPr>
      </w:pPr>
    </w:p>
    <w:p w:rsidR="00B94089" w:rsidRPr="0059602E" w:rsidRDefault="00262173" w:rsidP="00F95170">
      <w:pPr>
        <w:pStyle w:val="ListParagraph"/>
        <w:numPr>
          <w:ilvl w:val="0"/>
          <w:numId w:val="13"/>
        </w:numPr>
        <w:jc w:val="both"/>
        <w:rPr>
          <w:rFonts w:ascii="Arial" w:hAnsi="Arial" w:cs="Arial"/>
          <w:b/>
          <w:lang w:val="sr-Latn-RS"/>
        </w:rPr>
      </w:pPr>
      <w:r>
        <w:rPr>
          <w:rFonts w:ascii="Arial" w:hAnsi="Arial" w:cs="Arial"/>
          <w:b/>
          <w:lang w:val="sr-Latn-RS"/>
        </w:rPr>
        <w:t>Tokom procene opasnosti treba uzeti u obzir stanje zajedničkog stana</w:t>
      </w:r>
    </w:p>
    <w:p w:rsidR="00FC6105" w:rsidRPr="00FC6105" w:rsidRDefault="00A47FE4" w:rsidP="00FC6105">
      <w:pPr>
        <w:spacing w:line="360" w:lineRule="auto"/>
        <w:jc w:val="both"/>
        <w:rPr>
          <w:rFonts w:ascii="Arial" w:hAnsi="Arial" w:cs="Arial"/>
          <w:lang w:val="sr-Latn-RS"/>
        </w:rPr>
      </w:pPr>
      <w:r>
        <w:rPr>
          <w:rFonts w:ascii="Arial" w:hAnsi="Arial" w:cs="Arial"/>
          <w:lang w:val="sr-Latn-RS"/>
        </w:rPr>
        <w:t>Interventni službenik</w:t>
      </w:r>
      <w:r w:rsidR="00FC6105" w:rsidRPr="00FC6105">
        <w:rPr>
          <w:rFonts w:ascii="Arial" w:hAnsi="Arial" w:cs="Arial"/>
          <w:lang w:val="sr-Latn-RS"/>
        </w:rPr>
        <w:t xml:space="preserve"> prvenstveno će od ugroženog</w:t>
      </w:r>
      <w:r>
        <w:rPr>
          <w:rFonts w:ascii="Arial" w:hAnsi="Arial" w:cs="Arial"/>
          <w:lang w:val="sr-Latn-RS"/>
        </w:rPr>
        <w:t xml:space="preserve"> lica</w:t>
      </w:r>
      <w:r w:rsidR="00FC6105" w:rsidRPr="00FC6105">
        <w:rPr>
          <w:rFonts w:ascii="Arial" w:hAnsi="Arial" w:cs="Arial"/>
          <w:lang w:val="sr-Latn-RS"/>
        </w:rPr>
        <w:t xml:space="preserve"> zatražiti pristanak da uđe u stan. Ako pristanak nije dat, to neće biti automatska prepreka za utvrđivanje stanja stana (ugrožen</w:t>
      </w:r>
      <w:r>
        <w:rPr>
          <w:rFonts w:ascii="Arial" w:hAnsi="Arial" w:cs="Arial"/>
          <w:lang w:val="sr-Latn-RS"/>
        </w:rPr>
        <w:t>o</w:t>
      </w:r>
      <w:r w:rsidR="00FC6105" w:rsidRPr="00FC6105">
        <w:rPr>
          <w:rFonts w:ascii="Arial" w:hAnsi="Arial" w:cs="Arial"/>
          <w:lang w:val="sr-Latn-RS"/>
        </w:rPr>
        <w:t xml:space="preserve"> </w:t>
      </w:r>
      <w:r>
        <w:rPr>
          <w:rFonts w:ascii="Arial" w:hAnsi="Arial" w:cs="Arial"/>
          <w:lang w:val="sr-Latn-RS"/>
        </w:rPr>
        <w:t>lice</w:t>
      </w:r>
      <w:r w:rsidR="00FC6105" w:rsidRPr="00FC6105">
        <w:rPr>
          <w:rFonts w:ascii="Arial" w:hAnsi="Arial" w:cs="Arial"/>
          <w:lang w:val="sr-Latn-RS"/>
        </w:rPr>
        <w:t xml:space="preserve"> može delovati pod prisilom ili pretnjom nasiljem). U tom slučaju, policijski službenik će organizovati pristup stanu po principu prisilnog ulaska (npr. sumnja u počinjenje prekršaja ili krivičnog dela), a u slučaju neizvesnosti o značaju pretnje, ugroženo lice će kontaktirati operativni centar.</w:t>
      </w:r>
    </w:p>
    <w:p w:rsidR="00B94089" w:rsidRPr="0059602E" w:rsidRDefault="00FC6105" w:rsidP="00FC6105">
      <w:pPr>
        <w:spacing w:line="360" w:lineRule="auto"/>
        <w:jc w:val="both"/>
        <w:rPr>
          <w:rFonts w:ascii="Arial" w:hAnsi="Arial" w:cs="Arial"/>
          <w:lang w:val="sr-Latn-RS"/>
        </w:rPr>
      </w:pPr>
      <w:r w:rsidRPr="00FC6105">
        <w:rPr>
          <w:rFonts w:ascii="Arial" w:hAnsi="Arial" w:cs="Arial"/>
          <w:lang w:val="sr-Latn-RS"/>
        </w:rPr>
        <w:t>Policajac se fokusira na otkrivanje signala mogućeg nasilničkog ponašanja, npr. oštećenje opreme stana, prostora predviđenog za ugroženo lice i sl</w:t>
      </w:r>
      <w:r w:rsidR="00B94089" w:rsidRPr="0059602E">
        <w:rPr>
          <w:rFonts w:ascii="Arial" w:hAnsi="Arial" w:cs="Arial"/>
          <w:lang w:val="sr-Latn-RS"/>
        </w:rPr>
        <w:t>.</w:t>
      </w:r>
    </w:p>
    <w:p w:rsidR="00B94089" w:rsidRPr="0059602E" w:rsidRDefault="00FC6105" w:rsidP="00F95170">
      <w:pPr>
        <w:pStyle w:val="ListParagraph"/>
        <w:numPr>
          <w:ilvl w:val="0"/>
          <w:numId w:val="13"/>
        </w:numPr>
        <w:jc w:val="both"/>
        <w:rPr>
          <w:rFonts w:ascii="Arial" w:hAnsi="Arial" w:cs="Arial"/>
          <w:b/>
          <w:lang w:val="sr-Latn-RS"/>
        </w:rPr>
      </w:pPr>
      <w:r w:rsidRPr="00FC6105">
        <w:rPr>
          <w:rFonts w:ascii="Arial" w:hAnsi="Arial" w:cs="Arial"/>
          <w:b/>
          <w:lang w:val="sr-Latn-RS"/>
        </w:rPr>
        <w:t>Prostorno razdvajanje ugroženog i nasilnog lica</w:t>
      </w:r>
      <w:r w:rsidR="00B94089" w:rsidRPr="0059602E">
        <w:rPr>
          <w:rFonts w:ascii="Arial" w:hAnsi="Arial" w:cs="Arial"/>
          <w:b/>
          <w:lang w:val="sr-Latn-RS"/>
        </w:rPr>
        <w:t xml:space="preserve"> </w:t>
      </w:r>
    </w:p>
    <w:p w:rsidR="00B94089" w:rsidRPr="0059602E" w:rsidRDefault="00FC6105" w:rsidP="00F95170">
      <w:pPr>
        <w:spacing w:line="360" w:lineRule="auto"/>
        <w:jc w:val="both"/>
        <w:rPr>
          <w:rFonts w:ascii="Arial" w:hAnsi="Arial" w:cs="Arial"/>
          <w:lang w:val="sr-Latn-RS"/>
        </w:rPr>
      </w:pPr>
      <w:r w:rsidRPr="00FC6105">
        <w:rPr>
          <w:rFonts w:ascii="Arial" w:hAnsi="Arial" w:cs="Arial"/>
          <w:lang w:val="sr-Latn-RS"/>
        </w:rPr>
        <w:t xml:space="preserve">Kako bi se sprečio nastavak nasilničkog dela ili sprečilo jačanje njegovog intenziteta ili kako bi se sprečile manipulacije od strane </w:t>
      </w:r>
      <w:r w:rsidR="00A47FE4">
        <w:rPr>
          <w:rFonts w:ascii="Arial" w:hAnsi="Arial" w:cs="Arial"/>
          <w:lang w:val="sr-Latn-RS"/>
        </w:rPr>
        <w:t>nasilnog lica</w:t>
      </w:r>
      <w:r w:rsidRPr="00FC6105">
        <w:rPr>
          <w:rFonts w:ascii="Arial" w:hAnsi="Arial" w:cs="Arial"/>
          <w:lang w:val="sr-Latn-RS"/>
        </w:rPr>
        <w:t>, nasilno lice se prostorno odvaja od ugroženog lica, interventni službenik sa oba lica posebno obavlja razgovor - u drugoj prostoriji kako se sadržaj razgovora ne bi čuo, ako u stanu nema više prostorija, preduzima se druga odgovarajuća mera (npr. korišćenje hodnika stambene zgrade, vrta, garaže, itd</w:t>
      </w:r>
      <w:r w:rsidR="00B94089" w:rsidRPr="0059602E">
        <w:rPr>
          <w:rFonts w:ascii="Arial" w:hAnsi="Arial" w:cs="Arial"/>
          <w:lang w:val="sr-Latn-RS"/>
        </w:rPr>
        <w:t>.).</w:t>
      </w:r>
    </w:p>
    <w:p w:rsidR="00B94089" w:rsidRPr="0059602E" w:rsidRDefault="00FC6105" w:rsidP="00F95170">
      <w:pPr>
        <w:pStyle w:val="ListParagraph"/>
        <w:numPr>
          <w:ilvl w:val="0"/>
          <w:numId w:val="13"/>
        </w:numPr>
        <w:jc w:val="both"/>
        <w:rPr>
          <w:rFonts w:ascii="Arial" w:hAnsi="Arial" w:cs="Arial"/>
          <w:b/>
          <w:lang w:val="sr-Latn-RS"/>
        </w:rPr>
      </w:pPr>
      <w:r>
        <w:rPr>
          <w:rFonts w:ascii="Arial" w:hAnsi="Arial" w:cs="Arial"/>
          <w:b/>
          <w:lang w:val="sr-Latn-RS"/>
        </w:rPr>
        <w:t>Zaštita dece</w:t>
      </w:r>
    </w:p>
    <w:p w:rsidR="00B94089" w:rsidRPr="0059602E" w:rsidRDefault="00A33259" w:rsidP="00F95170">
      <w:pPr>
        <w:spacing w:line="360" w:lineRule="auto"/>
        <w:jc w:val="both"/>
        <w:rPr>
          <w:rFonts w:ascii="Arial" w:hAnsi="Arial" w:cs="Arial"/>
          <w:lang w:val="sr-Latn-RS"/>
        </w:rPr>
      </w:pPr>
      <w:r w:rsidRPr="00A33259">
        <w:rPr>
          <w:rFonts w:ascii="Arial" w:hAnsi="Arial" w:cs="Arial"/>
          <w:lang w:val="sr-Latn-RS"/>
        </w:rPr>
        <w:lastRenderedPageBreak/>
        <w:t>Policijski službenik će utvrditi da li u zajedničkom stanu žive maloletnici, u kakvom su stanju i da li su direktno pogođeni nasilničkim ponašanjem. Policijski službenik će uvek osigurati da maloletnici budu odvojeni od nasilnika</w:t>
      </w:r>
      <w:r w:rsidR="00B94089" w:rsidRPr="0059602E">
        <w:rPr>
          <w:rFonts w:ascii="Arial" w:hAnsi="Arial" w:cs="Arial"/>
          <w:lang w:val="sr-Latn-RS"/>
        </w:rPr>
        <w:t xml:space="preserve">. </w:t>
      </w:r>
    </w:p>
    <w:p w:rsidR="00B94089" w:rsidRPr="0059602E" w:rsidRDefault="00A33259" w:rsidP="00F95170">
      <w:pPr>
        <w:pStyle w:val="ListParagraph"/>
        <w:numPr>
          <w:ilvl w:val="0"/>
          <w:numId w:val="13"/>
        </w:numPr>
        <w:jc w:val="both"/>
        <w:rPr>
          <w:rFonts w:ascii="Arial" w:hAnsi="Arial" w:cs="Arial"/>
          <w:b/>
          <w:lang w:val="sr-Latn-RS"/>
        </w:rPr>
      </w:pPr>
      <w:r w:rsidRPr="00A33259">
        <w:rPr>
          <w:rFonts w:ascii="Arial" w:hAnsi="Arial" w:cs="Arial"/>
          <w:b/>
          <w:lang w:val="sr-Latn-RS"/>
        </w:rPr>
        <w:t>Procena opasnosti od opasnog napada ili posebno ozbiljnog napada</w:t>
      </w:r>
    </w:p>
    <w:p w:rsidR="00724BA5" w:rsidRPr="0059602E" w:rsidRDefault="00A33259" w:rsidP="00F95170">
      <w:pPr>
        <w:spacing w:line="360" w:lineRule="auto"/>
        <w:jc w:val="both"/>
        <w:rPr>
          <w:rFonts w:ascii="Arial" w:hAnsi="Arial" w:cs="Arial"/>
          <w:lang w:val="sr-Latn-RS"/>
        </w:rPr>
      </w:pPr>
      <w:r w:rsidRPr="00A33259">
        <w:rPr>
          <w:rFonts w:ascii="Arial" w:hAnsi="Arial" w:cs="Arial"/>
          <w:lang w:val="sr-Latn-RS"/>
        </w:rPr>
        <w:t>Cilj policijskog uviđaja u stanu je da se proceni verodostojnost prijave podnosioca (tj. verovatnoća da se incident nasilja u porodici zaista dogodio ili da se mogao desiti) i, u vezi sa tim, proceniti pretnju dodatnog opasnog napada (razumno očekivanje da će nasilno lice počiniti opasno delo koje ima za posledicu direktnu pretnju životu, zdravlju ili slobodi ugroženog lica, npr. napad upotrebom značajne fizičke sile ili oružja) ili posebno ozbiljan napad (razumna pretpostavka da će nasilno lice počiniti opasno delo koje ima za posledicu posebno ozbiljnu degradaciju ljudskog dostojanstva ugroženog lica, posebno pretnju grubim psihičkim ili seksualnim ponižavanjem, itd</w:t>
      </w:r>
      <w:r w:rsidR="00B94089" w:rsidRPr="0059602E">
        <w:rPr>
          <w:rFonts w:ascii="Arial" w:hAnsi="Arial" w:cs="Arial"/>
          <w:lang w:val="sr-Latn-RS"/>
        </w:rPr>
        <w:t>.).</w:t>
      </w:r>
    </w:p>
    <w:p w:rsidR="00B94089" w:rsidRPr="0059602E" w:rsidRDefault="00A33259" w:rsidP="00F95170">
      <w:pPr>
        <w:spacing w:line="360" w:lineRule="auto"/>
        <w:jc w:val="both"/>
        <w:rPr>
          <w:rFonts w:ascii="Arial" w:hAnsi="Arial" w:cs="Arial"/>
          <w:u w:val="single"/>
          <w:lang w:val="sr-Latn-RS"/>
        </w:rPr>
      </w:pPr>
      <w:r w:rsidRPr="00A33259">
        <w:rPr>
          <w:rFonts w:ascii="Arial" w:hAnsi="Arial" w:cs="Arial"/>
          <w:u w:val="single"/>
          <w:lang w:val="sr-Latn-RS"/>
        </w:rPr>
        <w:t>U tu svrhu, policijski službenik će posebno voditi računa</w:t>
      </w:r>
      <w:r w:rsidR="00B94089" w:rsidRPr="0059602E">
        <w:rPr>
          <w:rFonts w:ascii="Arial" w:hAnsi="Arial" w:cs="Arial"/>
          <w:u w:val="single"/>
          <w:lang w:val="sr-Latn-RS"/>
        </w:rPr>
        <w:t>:</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prethodnim napadima, njihovom intenzitetu i broju,</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stepenu agresije nasilnog lica (fizički i verbalni napadi na ugroženo lice u prisustvu policijskih službenika, pretnje fizičkim povredama),</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stanju oštećenja alkoholom ili drugim supstancama zavisnosti i odnosu nasilnika prema alkoholu ili drugim supstancama zavisnosti (učestalost i intenzitet upotrebe alkohola ili drugih sredstava zavisnosti),</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sklonosti nasiln</w:t>
      </w:r>
      <w:r w:rsidR="00291187">
        <w:rPr>
          <w:rFonts w:ascii="Arial" w:hAnsi="Arial" w:cs="Arial"/>
          <w:lang w:val="sr-Latn-RS"/>
        </w:rPr>
        <w:t xml:space="preserve">og lica </w:t>
      </w:r>
      <w:r w:rsidRPr="00A33259">
        <w:rPr>
          <w:rFonts w:ascii="Arial" w:hAnsi="Arial" w:cs="Arial"/>
          <w:lang w:val="sr-Latn-RS"/>
        </w:rPr>
        <w:t>da koristi oružje,</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 xml:space="preserve">o posedovanju vatrenog oružja od strane nasilnog </w:t>
      </w:r>
      <w:r w:rsidR="00291187">
        <w:rPr>
          <w:rFonts w:ascii="Arial" w:hAnsi="Arial" w:cs="Arial"/>
          <w:lang w:val="sr-Latn-RS"/>
        </w:rPr>
        <w:t>lica</w:t>
      </w:r>
      <w:r w:rsidRPr="00A33259">
        <w:rPr>
          <w:rFonts w:ascii="Arial" w:hAnsi="Arial" w:cs="Arial"/>
          <w:lang w:val="sr-Latn-RS"/>
        </w:rPr>
        <w:t xml:space="preserve"> i verovatnoća njegove buduće upotrebe protiv ugroženog lica,</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sklonosti apsolutnoj socijalnoj izolaciji ugroženog lica,</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onemogućavanju zadovoljenja osnovnih potreba ugroženog lica,</w:t>
      </w:r>
    </w:p>
    <w:p w:rsidR="00A33259" w:rsidRPr="00A33259"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uništavanju, prljanju odeće i lomljenju predmeta koji su u posedu ugroženog lica sa ciljem ponižavanja,</w:t>
      </w:r>
    </w:p>
    <w:p w:rsidR="00D608B5" w:rsidRPr="0059602E" w:rsidRDefault="00A33259" w:rsidP="00A33259">
      <w:pPr>
        <w:pStyle w:val="ListParagraph"/>
        <w:numPr>
          <w:ilvl w:val="0"/>
          <w:numId w:val="5"/>
        </w:numPr>
        <w:spacing w:line="360" w:lineRule="auto"/>
        <w:jc w:val="both"/>
        <w:rPr>
          <w:rFonts w:ascii="Arial" w:hAnsi="Arial" w:cs="Arial"/>
          <w:lang w:val="sr-Latn-RS"/>
        </w:rPr>
      </w:pPr>
      <w:r w:rsidRPr="00A33259">
        <w:rPr>
          <w:rFonts w:ascii="Arial" w:hAnsi="Arial" w:cs="Arial"/>
          <w:lang w:val="sr-Latn-RS"/>
        </w:rPr>
        <w:t>o korišćenju jezika neodobravanja prema ugroženom licu</w:t>
      </w:r>
      <w:r w:rsidR="00B94089" w:rsidRPr="0059602E">
        <w:rPr>
          <w:rFonts w:ascii="Arial" w:hAnsi="Arial" w:cs="Arial"/>
          <w:lang w:val="sr-Latn-RS"/>
        </w:rPr>
        <w:t>.</w:t>
      </w:r>
    </w:p>
    <w:p w:rsidR="00B94089" w:rsidRPr="0059602E" w:rsidRDefault="00B94089" w:rsidP="00F95170">
      <w:pPr>
        <w:pStyle w:val="ListParagraph"/>
        <w:spacing w:line="360" w:lineRule="auto"/>
        <w:jc w:val="both"/>
        <w:rPr>
          <w:rFonts w:ascii="Arial" w:hAnsi="Arial" w:cs="Arial"/>
          <w:lang w:val="sr-Latn-RS"/>
        </w:rPr>
      </w:pPr>
    </w:p>
    <w:p w:rsidR="00B94089" w:rsidRPr="0059602E" w:rsidRDefault="00A33259" w:rsidP="00F95170">
      <w:pPr>
        <w:pStyle w:val="ListParagraph"/>
        <w:numPr>
          <w:ilvl w:val="0"/>
          <w:numId w:val="13"/>
        </w:numPr>
        <w:jc w:val="both"/>
        <w:rPr>
          <w:rFonts w:ascii="Arial" w:hAnsi="Arial" w:cs="Arial"/>
          <w:b/>
          <w:lang w:val="sr-Latn-RS"/>
        </w:rPr>
      </w:pPr>
      <w:r w:rsidRPr="00A33259">
        <w:rPr>
          <w:rFonts w:ascii="Arial" w:hAnsi="Arial" w:cs="Arial"/>
          <w:b/>
          <w:lang w:val="sr-Latn-RS"/>
        </w:rPr>
        <w:t>Kontrolisani razgovor sa ugrožen</w:t>
      </w:r>
      <w:r>
        <w:rPr>
          <w:rFonts w:ascii="Arial" w:hAnsi="Arial" w:cs="Arial"/>
          <w:b/>
          <w:lang w:val="sr-Latn-RS"/>
        </w:rPr>
        <w:t>i</w:t>
      </w:r>
      <w:r w:rsidRPr="00A33259">
        <w:rPr>
          <w:rFonts w:ascii="Arial" w:hAnsi="Arial" w:cs="Arial"/>
          <w:b/>
          <w:lang w:val="sr-Latn-RS"/>
        </w:rPr>
        <w:t>m i nasiln</w:t>
      </w:r>
      <w:r>
        <w:rPr>
          <w:rFonts w:ascii="Arial" w:hAnsi="Arial" w:cs="Arial"/>
          <w:b/>
          <w:lang w:val="sr-Latn-RS"/>
        </w:rPr>
        <w:t>i</w:t>
      </w:r>
      <w:r w:rsidRPr="00A33259">
        <w:rPr>
          <w:rFonts w:ascii="Arial" w:hAnsi="Arial" w:cs="Arial"/>
          <w:b/>
          <w:lang w:val="sr-Latn-RS"/>
        </w:rPr>
        <w:t xml:space="preserve">m </w:t>
      </w:r>
      <w:r>
        <w:rPr>
          <w:rFonts w:ascii="Arial" w:hAnsi="Arial" w:cs="Arial"/>
          <w:b/>
          <w:lang w:val="sr-Latn-RS"/>
        </w:rPr>
        <w:t>licem</w:t>
      </w:r>
    </w:p>
    <w:p w:rsidR="00A33259" w:rsidRPr="00A33259" w:rsidRDefault="00A33259" w:rsidP="00A33259">
      <w:pPr>
        <w:spacing w:line="360" w:lineRule="auto"/>
        <w:jc w:val="both"/>
        <w:rPr>
          <w:rFonts w:ascii="Arial" w:hAnsi="Arial" w:cs="Arial"/>
          <w:lang w:val="sr-Latn-RS"/>
        </w:rPr>
      </w:pPr>
      <w:r w:rsidRPr="00A33259">
        <w:rPr>
          <w:rFonts w:ascii="Arial" w:hAnsi="Arial" w:cs="Arial"/>
          <w:lang w:val="sr-Latn-RS"/>
        </w:rPr>
        <w:t xml:space="preserve">Osnovni alat za procenu pretnje je vođeni razgovor sa uključenim licima, koji se vodi na osnovu standardizovanog upitnika „SARA DN </w:t>
      </w:r>
      <w:r w:rsidR="004E6E1F">
        <w:rPr>
          <w:rFonts w:ascii="Arial" w:hAnsi="Arial" w:cs="Arial"/>
          <w:lang w:val="sr-Latn-RS"/>
        </w:rPr>
        <w:t>pitanja</w:t>
      </w:r>
      <w:r w:rsidRPr="00A33259">
        <w:rPr>
          <w:rFonts w:ascii="Arial" w:hAnsi="Arial" w:cs="Arial"/>
          <w:lang w:val="sr-Latn-RS"/>
        </w:rPr>
        <w:t xml:space="preserve">“ (Procena rizika od supružničkog napada), vidi Dodatak. Intervju se obavlja istovremeno sa ugroženim </w:t>
      </w:r>
      <w:r w:rsidR="00A47FE4">
        <w:rPr>
          <w:rFonts w:ascii="Arial" w:hAnsi="Arial" w:cs="Arial"/>
          <w:lang w:val="sr-Latn-RS"/>
        </w:rPr>
        <w:t>l</w:t>
      </w:r>
      <w:r w:rsidRPr="00A33259">
        <w:rPr>
          <w:rFonts w:ascii="Arial" w:hAnsi="Arial" w:cs="Arial"/>
          <w:lang w:val="sr-Latn-RS"/>
        </w:rPr>
        <w:t xml:space="preserve">icem i </w:t>
      </w:r>
      <w:r w:rsidR="00A47FE4">
        <w:rPr>
          <w:rFonts w:ascii="Arial" w:hAnsi="Arial" w:cs="Arial"/>
          <w:lang w:val="sr-Latn-RS"/>
        </w:rPr>
        <w:t>nasilnim licem</w:t>
      </w:r>
      <w:r w:rsidRPr="00A33259">
        <w:rPr>
          <w:rFonts w:ascii="Arial" w:hAnsi="Arial" w:cs="Arial"/>
          <w:lang w:val="sr-Latn-RS"/>
        </w:rPr>
        <w:t xml:space="preserve">, koji su odvojeni prostorom, a upoređivanjem njihovih odgovora procenjuje se pretpostavka o pretnji napadom kao osnova za preduzimanje daljih mera (posebno deložaciju nasilnika, eventualno zadržavanje nasilnika u slučaju pretnje viktimizacijom ugroženog lica, posebno u </w:t>
      </w:r>
      <w:r w:rsidRPr="00A33259">
        <w:rPr>
          <w:rFonts w:ascii="Arial" w:hAnsi="Arial" w:cs="Arial"/>
          <w:lang w:val="sr-Latn-RS"/>
        </w:rPr>
        <w:lastRenderedPageBreak/>
        <w:t>vidu neposrednog napada na zdravlje ili život žrtve, eventualno drugih lica u stanu, najčešće dece).</w:t>
      </w:r>
    </w:p>
    <w:p w:rsidR="00D608B5" w:rsidRPr="0059602E" w:rsidRDefault="00A33259" w:rsidP="00A33259">
      <w:pPr>
        <w:spacing w:line="360" w:lineRule="auto"/>
        <w:jc w:val="both"/>
        <w:rPr>
          <w:rFonts w:ascii="Arial" w:hAnsi="Arial" w:cs="Arial"/>
          <w:lang w:val="sr-Latn-RS"/>
        </w:rPr>
      </w:pPr>
      <w:r w:rsidRPr="00A33259">
        <w:rPr>
          <w:rFonts w:ascii="Arial" w:hAnsi="Arial" w:cs="Arial"/>
          <w:lang w:val="sr-Latn-RS"/>
        </w:rPr>
        <w:t>Nalazi razgovora se zatim vrednuju u vezi sa objektivnim činjenicama; zaključak da postoji opasnost od napada ne može se zasnivati ​​samo na subjektivnoj izjavi ugroženog lica. Objektivne činjenice koje mogu poslužiti kao osnov za deložaciju mogu biti, na primer, vidljive povrede ugroženog lica, izjave komšija ili drugih lica, uviđaj na mestu zajedničkog stanovanja, pretres prostorija u kojima se nasilni čin dogodio, istrage iz dostupnih evidencija itd. Istina je da što manje činjeničnih nalaza interventni policijski organ ima da proceni kako bi odredio da li je uspostavljena razumna pretpostavka ili ne, to su veći zahtevi u pogledu verodostojnosti i unutrašnjeg integriteta objašnjenja ugroženog lica</w:t>
      </w:r>
      <w:r w:rsidR="00B94089" w:rsidRPr="0059602E">
        <w:rPr>
          <w:rFonts w:ascii="Arial" w:hAnsi="Arial" w:cs="Arial"/>
          <w:lang w:val="sr-Latn-RS"/>
        </w:rPr>
        <w:t>.</w:t>
      </w:r>
    </w:p>
    <w:p w:rsidR="00A628D7" w:rsidRPr="0059602E" w:rsidRDefault="00A628D7" w:rsidP="00F95170">
      <w:pPr>
        <w:spacing w:line="360" w:lineRule="auto"/>
        <w:jc w:val="both"/>
        <w:rPr>
          <w:rFonts w:ascii="Arial" w:hAnsi="Arial" w:cs="Arial"/>
          <w:lang w:val="sr-Latn-RS"/>
        </w:rPr>
      </w:pPr>
    </w:p>
    <w:p w:rsidR="00A628D7" w:rsidRPr="0059602E" w:rsidRDefault="00CB49B0" w:rsidP="00F95170">
      <w:pPr>
        <w:pStyle w:val="ListParagraph"/>
        <w:numPr>
          <w:ilvl w:val="0"/>
          <w:numId w:val="6"/>
        </w:numPr>
        <w:spacing w:line="360" w:lineRule="auto"/>
        <w:jc w:val="both"/>
        <w:rPr>
          <w:rFonts w:ascii="Arial" w:hAnsi="Arial" w:cs="Arial"/>
          <w:b/>
          <w:u w:val="single"/>
          <w:lang w:val="sr-Latn-RS"/>
        </w:rPr>
      </w:pPr>
      <w:r w:rsidRPr="00CB49B0">
        <w:rPr>
          <w:rFonts w:ascii="Arial" w:hAnsi="Arial" w:cs="Arial"/>
          <w:b/>
          <w:u w:val="single"/>
          <w:lang w:val="sr-Latn-RS"/>
        </w:rPr>
        <w:t xml:space="preserve">Teritorijalna zaštita ugroženog lica - </w:t>
      </w:r>
      <w:r>
        <w:rPr>
          <w:rFonts w:ascii="Arial" w:hAnsi="Arial" w:cs="Arial"/>
          <w:b/>
          <w:u w:val="single"/>
          <w:lang w:val="sr-Latn-RS"/>
        </w:rPr>
        <w:t>deložacija</w:t>
      </w:r>
      <w:r w:rsidRPr="00CB49B0">
        <w:rPr>
          <w:rFonts w:ascii="Arial" w:hAnsi="Arial" w:cs="Arial"/>
          <w:b/>
          <w:u w:val="single"/>
          <w:lang w:val="sr-Latn-RS"/>
        </w:rPr>
        <w:t xml:space="preserve"> nasilnog lica</w:t>
      </w:r>
    </w:p>
    <w:p w:rsidR="00CB49B0" w:rsidRPr="00CB49B0" w:rsidRDefault="00CB49B0" w:rsidP="00CB49B0">
      <w:pPr>
        <w:spacing w:line="360" w:lineRule="auto"/>
        <w:jc w:val="both"/>
        <w:rPr>
          <w:rFonts w:ascii="Arial" w:hAnsi="Arial" w:cs="Arial"/>
          <w:lang w:val="sr-Latn-RS"/>
        </w:rPr>
      </w:pPr>
      <w:r w:rsidRPr="00CB49B0">
        <w:rPr>
          <w:rFonts w:ascii="Arial" w:hAnsi="Arial" w:cs="Arial"/>
          <w:lang w:val="sr-Latn-RS"/>
        </w:rPr>
        <w:t>Osnovno sredstvo za sprečavanje neposrednog napada u pojedinačnom slučaju (tj. u kontekstu konkretne procene pretnje napadom nasilnog lica) je deložacija nasilnog lica iz zajedničkog stana u trajanju od 10 dana. Deložacija je direktno povezana sa procenom pretnje napadom i naređuje je interventni policijski službenik na osnovu procene izvršene u zajedničkom stanu (vidi član 1). Deložacija je isključivo preventivna, nije sankcija, njen osnovni cilj je sprečiti neposrednu opasnost od povrede ugroženog lica (i drugih lica u zajedničkom smeštaju), tj. zaštititi ih od nasilnika, te sprečiti eskalaciju nasilničkog ponašanja od strane nasilnika, posebno dati mogućnost nasilniku da shvati neprihvatljivost svog ponašanja i da ga u budućnosti promeni.</w:t>
      </w:r>
    </w:p>
    <w:p w:rsidR="00A628D7" w:rsidRPr="0059602E" w:rsidRDefault="00CB49B0" w:rsidP="00CB49B0">
      <w:pPr>
        <w:spacing w:line="360" w:lineRule="auto"/>
        <w:jc w:val="both"/>
        <w:rPr>
          <w:rFonts w:ascii="Arial" w:hAnsi="Arial" w:cs="Arial"/>
          <w:lang w:val="sr-Latn-RS"/>
        </w:rPr>
      </w:pPr>
      <w:r w:rsidRPr="00CB49B0">
        <w:rPr>
          <w:rFonts w:ascii="Arial" w:hAnsi="Arial" w:cs="Arial"/>
          <w:lang w:val="sr-Latn-RS"/>
        </w:rPr>
        <w:t>Osnovni principi deložacije</w:t>
      </w:r>
      <w:r w:rsidR="00A628D7" w:rsidRPr="0059602E">
        <w:rPr>
          <w:rFonts w:ascii="Arial" w:hAnsi="Arial" w:cs="Arial"/>
          <w:lang w:val="sr-Latn-RS"/>
        </w:rPr>
        <w:t>:</w:t>
      </w:r>
    </w:p>
    <w:p w:rsidR="002C02D9" w:rsidRPr="00452B6C" w:rsidRDefault="002C02D9" w:rsidP="002C02D9">
      <w:pPr>
        <w:pStyle w:val="ListParagraph"/>
        <w:numPr>
          <w:ilvl w:val="0"/>
          <w:numId w:val="12"/>
        </w:numPr>
        <w:spacing w:line="360" w:lineRule="auto"/>
        <w:jc w:val="both"/>
        <w:rPr>
          <w:rFonts w:ascii="Arial" w:hAnsi="Arial" w:cs="Arial"/>
          <w:b/>
          <w:lang w:val="sr-Latn-RS"/>
        </w:rPr>
      </w:pPr>
      <w:r w:rsidRPr="00452B6C">
        <w:rPr>
          <w:rFonts w:ascii="Arial" w:hAnsi="Arial" w:cs="Arial"/>
          <w:b/>
          <w:lang w:val="sr-Latn-RS"/>
        </w:rPr>
        <w:t xml:space="preserve">Prevencija </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Deložacija je nekrivična mera koja predstavlja preventivni odgovor na opasno ponašanje nasiln</w:t>
      </w:r>
      <w:r>
        <w:rPr>
          <w:rFonts w:ascii="Arial" w:hAnsi="Arial" w:cs="Arial"/>
          <w:lang w:val="sr-Latn-RS"/>
        </w:rPr>
        <w:t xml:space="preserve">og lica </w:t>
      </w:r>
      <w:r w:rsidRPr="00452B6C">
        <w:rPr>
          <w:rFonts w:ascii="Arial" w:hAnsi="Arial" w:cs="Arial"/>
          <w:lang w:val="sr-Latn-RS"/>
        </w:rPr>
        <w:t>u smislu rizika od budućih napada. Ne zamenjuje sankciju za ponašanje nasiln</w:t>
      </w:r>
      <w:r>
        <w:rPr>
          <w:rFonts w:ascii="Arial" w:hAnsi="Arial" w:cs="Arial"/>
          <w:lang w:val="sr-Latn-RS"/>
        </w:rPr>
        <w:t>og lica</w:t>
      </w:r>
      <w:r w:rsidRPr="00452B6C">
        <w:rPr>
          <w:rFonts w:ascii="Arial" w:hAnsi="Arial" w:cs="Arial"/>
          <w:lang w:val="sr-Latn-RS"/>
        </w:rPr>
        <w:t>. Deložacija uključuje obavezu deložiranog lica:</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da bez odlaganja napusti prostor koji je policijski službenik odredio u potvrdi o deložaciji,</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da se suzdrži od ulaska u definisano područje,</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da se suzdrži od ličnog ili bilo kakvog kontakta sa ugrožen</w:t>
      </w:r>
      <w:r>
        <w:rPr>
          <w:rFonts w:ascii="Arial" w:hAnsi="Arial" w:cs="Arial"/>
          <w:lang w:val="sr-Latn-RS"/>
        </w:rPr>
        <w:t>im licem</w:t>
      </w:r>
      <w:r w:rsidRPr="00452B6C">
        <w:rPr>
          <w:rFonts w:ascii="Arial" w:hAnsi="Arial" w:cs="Arial"/>
          <w:lang w:val="sr-Latn-RS"/>
        </w:rPr>
        <w:t>,</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da preda policijskom službeniku, na njegov zahtev, sve ključeve od zajedničkog stana u njegovom posedu.</w:t>
      </w:r>
    </w:p>
    <w:p w:rsidR="002C02D9" w:rsidRPr="00452B6C" w:rsidRDefault="002C02D9" w:rsidP="002C02D9">
      <w:pPr>
        <w:pStyle w:val="ListParagraph"/>
        <w:spacing w:line="360" w:lineRule="auto"/>
        <w:jc w:val="both"/>
        <w:rPr>
          <w:rFonts w:ascii="Arial" w:hAnsi="Arial" w:cs="Arial"/>
          <w:lang w:val="sr-Latn-RS"/>
        </w:rPr>
      </w:pPr>
    </w:p>
    <w:p w:rsidR="002C02D9" w:rsidRPr="00452B6C" w:rsidRDefault="002C02D9" w:rsidP="002C02D9">
      <w:pPr>
        <w:pStyle w:val="ListParagraph"/>
        <w:numPr>
          <w:ilvl w:val="0"/>
          <w:numId w:val="12"/>
        </w:numPr>
        <w:spacing w:line="360" w:lineRule="auto"/>
        <w:jc w:val="both"/>
        <w:rPr>
          <w:rFonts w:ascii="Arial" w:hAnsi="Arial" w:cs="Arial"/>
          <w:b/>
          <w:lang w:val="sr-Latn-RS"/>
        </w:rPr>
      </w:pPr>
      <w:r w:rsidRPr="00452B6C">
        <w:rPr>
          <w:rFonts w:ascii="Arial" w:hAnsi="Arial" w:cs="Arial"/>
          <w:b/>
          <w:lang w:val="sr-Latn-RS"/>
        </w:rPr>
        <w:lastRenderedPageBreak/>
        <w:t>Nedobrovoljn</w:t>
      </w:r>
      <w:r w:rsidR="004E6E1F">
        <w:rPr>
          <w:rFonts w:ascii="Arial" w:hAnsi="Arial" w:cs="Arial"/>
          <w:b/>
          <w:lang w:val="sr-Latn-RS"/>
        </w:rPr>
        <w:t>a deložacija</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Deložacija se zasniva na proceni pretnje napadom, koja objektivizuje rizik od povrede ugrožen</w:t>
      </w:r>
      <w:r>
        <w:rPr>
          <w:rFonts w:ascii="Arial" w:hAnsi="Arial" w:cs="Arial"/>
          <w:lang w:val="sr-Latn-RS"/>
        </w:rPr>
        <w:t>og lica</w:t>
      </w:r>
      <w:r w:rsidRPr="00452B6C">
        <w:rPr>
          <w:rFonts w:ascii="Arial" w:hAnsi="Arial" w:cs="Arial"/>
          <w:lang w:val="sr-Latn-RS"/>
        </w:rPr>
        <w:t xml:space="preserve">. Zbog toga je irelevantno kakav stav zauzima ne samo </w:t>
      </w:r>
      <w:r>
        <w:rPr>
          <w:rFonts w:ascii="Arial" w:hAnsi="Arial" w:cs="Arial"/>
          <w:lang w:val="sr-Latn-RS"/>
        </w:rPr>
        <w:t>nasilno lice</w:t>
      </w:r>
      <w:r w:rsidRPr="00452B6C">
        <w:rPr>
          <w:rFonts w:ascii="Arial" w:hAnsi="Arial" w:cs="Arial"/>
          <w:lang w:val="sr-Latn-RS"/>
        </w:rPr>
        <w:t xml:space="preserve">, već i ugroženo lice. Postojanje objektivne pretnje ne uzima u obzir moguće neslaganje ugroženog lica; relevantno je i sprečavanje viktimizacije ugroženog lica, koje bi, između ostalog, moglo postati predmet </w:t>
      </w:r>
      <w:r>
        <w:rPr>
          <w:rFonts w:ascii="Arial" w:hAnsi="Arial" w:cs="Arial"/>
          <w:lang w:val="sr-Latn-RS"/>
        </w:rPr>
        <w:t>odmazde</w:t>
      </w:r>
      <w:r w:rsidRPr="00452B6C">
        <w:rPr>
          <w:rFonts w:ascii="Arial" w:hAnsi="Arial" w:cs="Arial"/>
          <w:lang w:val="sr-Latn-RS"/>
        </w:rPr>
        <w:t xml:space="preserve"> nasilnika </w:t>
      </w:r>
      <w:r>
        <w:rPr>
          <w:rFonts w:ascii="Arial" w:hAnsi="Arial" w:cs="Arial"/>
          <w:lang w:val="sr-Latn-RS"/>
        </w:rPr>
        <w:t>zato što</w:t>
      </w:r>
      <w:r w:rsidRPr="00452B6C">
        <w:rPr>
          <w:rFonts w:ascii="Arial" w:hAnsi="Arial" w:cs="Arial"/>
          <w:lang w:val="sr-Latn-RS"/>
        </w:rPr>
        <w:t xml:space="preserve"> je pristalo na deložaciju, što bi moglo dovesti do dalje eskalacije nasilničkog ponašanja nakon završetka deložacije.</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Za potrebe deložacije potpuno je irelevantan pravni naziv korišćenja zajedničkog stana. Uvek je nasiln</w:t>
      </w:r>
      <w:r>
        <w:rPr>
          <w:rFonts w:ascii="Arial" w:hAnsi="Arial" w:cs="Arial"/>
          <w:lang w:val="sr-Latn-RS"/>
        </w:rPr>
        <w:t xml:space="preserve">o lice </w:t>
      </w:r>
      <w:r w:rsidRPr="00452B6C">
        <w:rPr>
          <w:rFonts w:ascii="Arial" w:hAnsi="Arial" w:cs="Arial"/>
          <w:lang w:val="sr-Latn-RS"/>
        </w:rPr>
        <w:t>t</w:t>
      </w:r>
      <w:r>
        <w:rPr>
          <w:rFonts w:ascii="Arial" w:hAnsi="Arial" w:cs="Arial"/>
          <w:lang w:val="sr-Latn-RS"/>
        </w:rPr>
        <w:t>o</w:t>
      </w:r>
      <w:r w:rsidRPr="00452B6C">
        <w:rPr>
          <w:rFonts w:ascii="Arial" w:hAnsi="Arial" w:cs="Arial"/>
          <w:lang w:val="sr-Latn-RS"/>
        </w:rPr>
        <w:t xml:space="preserve"> koj</w:t>
      </w:r>
      <w:r>
        <w:rPr>
          <w:rFonts w:ascii="Arial" w:hAnsi="Arial" w:cs="Arial"/>
          <w:lang w:val="sr-Latn-RS"/>
        </w:rPr>
        <w:t>e</w:t>
      </w:r>
      <w:r w:rsidRPr="00452B6C">
        <w:rPr>
          <w:rFonts w:ascii="Arial" w:hAnsi="Arial" w:cs="Arial"/>
          <w:lang w:val="sr-Latn-RS"/>
        </w:rPr>
        <w:t xml:space="preserve"> biva deložiran</w:t>
      </w:r>
      <w:r>
        <w:rPr>
          <w:rFonts w:ascii="Arial" w:hAnsi="Arial" w:cs="Arial"/>
          <w:lang w:val="sr-Latn-RS"/>
        </w:rPr>
        <w:t>o</w:t>
      </w:r>
      <w:r w:rsidRPr="00452B6C">
        <w:rPr>
          <w:rFonts w:ascii="Arial" w:hAnsi="Arial" w:cs="Arial"/>
          <w:lang w:val="sr-Latn-RS"/>
        </w:rPr>
        <w:t>, čak i ako ima jače pravo na korišćenje prostora, npr. ako je vlasnik ili zakupac stana i ugroženo lice ima samo izvedeno pravo korišćenja, npr. proizilazi samo iz usmenog pristanka nasiln</w:t>
      </w:r>
      <w:r>
        <w:rPr>
          <w:rFonts w:ascii="Arial" w:hAnsi="Arial" w:cs="Arial"/>
          <w:lang w:val="sr-Latn-RS"/>
        </w:rPr>
        <w:t>og lica</w:t>
      </w:r>
      <w:r w:rsidRPr="00452B6C">
        <w:rPr>
          <w:rFonts w:ascii="Arial" w:hAnsi="Arial" w:cs="Arial"/>
          <w:lang w:val="sr-Latn-RS"/>
        </w:rPr>
        <w:t xml:space="preserve">.    </w:t>
      </w:r>
    </w:p>
    <w:p w:rsidR="002C02D9" w:rsidRPr="00452B6C" w:rsidRDefault="002C02D9" w:rsidP="002C02D9">
      <w:pPr>
        <w:pStyle w:val="ListParagraph"/>
        <w:numPr>
          <w:ilvl w:val="0"/>
          <w:numId w:val="12"/>
        </w:numPr>
        <w:spacing w:line="360" w:lineRule="auto"/>
        <w:jc w:val="both"/>
        <w:rPr>
          <w:rFonts w:ascii="Arial" w:hAnsi="Arial" w:cs="Arial"/>
          <w:b/>
          <w:lang w:val="sr-Latn-RS"/>
        </w:rPr>
      </w:pPr>
      <w:r w:rsidRPr="00452B6C">
        <w:rPr>
          <w:rFonts w:ascii="Arial" w:hAnsi="Arial" w:cs="Arial"/>
          <w:b/>
          <w:lang w:val="sr-Latn-RS"/>
        </w:rPr>
        <w:t>Neposrednost</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Deložacija u vidu naredbe da se odmah napusti zajednički stan i zabrana povratka u stan i boravka u njemu dolazi odmah, u okviru istrage policijskih službenika. Policijski službenici će obezbediti da </w:t>
      </w:r>
      <w:r>
        <w:rPr>
          <w:rFonts w:ascii="Arial" w:hAnsi="Arial" w:cs="Arial"/>
          <w:lang w:val="sr-Latn-RS"/>
        </w:rPr>
        <w:t>nasilno lice</w:t>
      </w:r>
      <w:r w:rsidRPr="00452B6C">
        <w:rPr>
          <w:rFonts w:ascii="Arial" w:hAnsi="Arial" w:cs="Arial"/>
          <w:lang w:val="sr-Latn-RS"/>
        </w:rPr>
        <w:t xml:space="preserve"> napusti prostorije stana. </w:t>
      </w:r>
      <w:r>
        <w:rPr>
          <w:rFonts w:ascii="Arial" w:hAnsi="Arial" w:cs="Arial"/>
          <w:lang w:val="sr-Latn-RS"/>
        </w:rPr>
        <w:t>Deložirana</w:t>
      </w:r>
      <w:r w:rsidRPr="00452B6C">
        <w:rPr>
          <w:rFonts w:ascii="Arial" w:hAnsi="Arial" w:cs="Arial"/>
          <w:lang w:val="sr-Latn-RS"/>
        </w:rPr>
        <w:t xml:space="preserve"> lica mogu sa sobom poneti lične stvari, dragocenosti i lična dokumenta. Ako lice nije prisutno u trenutku deložacije, policija će mu bez odlaganja uručiti nalog za iseljenje u kojem se navodi da lice ne sme ulaziti u zajednički stan. Za vreme trajanja deložacije, iseljeno lice može, na svoj zahtev i u prisustvu policijskog službenika, jednom ući u stan radi prikupljanja ličnih potrepština ili stvari neophodnih za obavljanje svoje profesije ili poslovanja.</w:t>
      </w:r>
    </w:p>
    <w:p w:rsidR="002C02D9" w:rsidRPr="00452B6C" w:rsidRDefault="002C02D9" w:rsidP="002C02D9">
      <w:pPr>
        <w:pStyle w:val="ListParagraph"/>
        <w:numPr>
          <w:ilvl w:val="0"/>
          <w:numId w:val="12"/>
        </w:numPr>
        <w:spacing w:line="360" w:lineRule="auto"/>
        <w:jc w:val="both"/>
        <w:rPr>
          <w:rFonts w:ascii="Arial" w:hAnsi="Arial" w:cs="Arial"/>
          <w:b/>
          <w:lang w:val="sr-Latn-RS"/>
        </w:rPr>
      </w:pPr>
      <w:r w:rsidRPr="00452B6C">
        <w:rPr>
          <w:rFonts w:ascii="Arial" w:hAnsi="Arial" w:cs="Arial"/>
          <w:b/>
          <w:lang w:val="sr-Latn-RS"/>
        </w:rPr>
        <w:t>Fundamentalna nepromenjivost</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Pravni poredak dozvoljava mogućnost žalbe na deložiranje u vidu prigovora, koji može podneti samo deložirano lice u roku od 3 dana od prijema potvrde o </w:t>
      </w:r>
      <w:r>
        <w:rPr>
          <w:rFonts w:ascii="Arial" w:hAnsi="Arial" w:cs="Arial"/>
          <w:lang w:val="sr-Latn-RS"/>
        </w:rPr>
        <w:t>deložaciji</w:t>
      </w:r>
      <w:r w:rsidRPr="00452B6C">
        <w:rPr>
          <w:rFonts w:ascii="Arial" w:hAnsi="Arial" w:cs="Arial"/>
          <w:lang w:val="sr-Latn-RS"/>
        </w:rPr>
        <w:t>. Prigovori nemaju suspenzivno dejstvo i njihovo podnošenje ne menja trajanje naredbi i zabrana koje proizilaze iz deložiranja. U oceni prigovora jedino se uzima u obzir postojanje zakonskih osnova za deložiranje, posebno da li je procena opasnosti od napada pravilno izvršena.</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Period deložaci</w:t>
      </w:r>
      <w:r>
        <w:rPr>
          <w:rFonts w:ascii="Arial" w:hAnsi="Arial" w:cs="Arial"/>
          <w:lang w:val="sr-Latn-RS"/>
        </w:rPr>
        <w:t>j</w:t>
      </w:r>
      <w:r w:rsidRPr="00452B6C">
        <w:rPr>
          <w:rFonts w:ascii="Arial" w:hAnsi="Arial" w:cs="Arial"/>
          <w:lang w:val="sr-Latn-RS"/>
        </w:rPr>
        <w:t xml:space="preserve">e od 10 dana je fiksan i ne može se skratiti, čak ni uz pristanak </w:t>
      </w:r>
      <w:r>
        <w:rPr>
          <w:rFonts w:ascii="Arial" w:hAnsi="Arial" w:cs="Arial"/>
          <w:lang w:val="sr-Latn-RS"/>
        </w:rPr>
        <w:t>lica</w:t>
      </w:r>
      <w:r w:rsidRPr="00452B6C">
        <w:rPr>
          <w:rFonts w:ascii="Arial" w:hAnsi="Arial" w:cs="Arial"/>
          <w:lang w:val="sr-Latn-RS"/>
        </w:rPr>
        <w:t xml:space="preserve"> </w:t>
      </w:r>
      <w:r>
        <w:rPr>
          <w:rFonts w:ascii="Arial" w:hAnsi="Arial" w:cs="Arial"/>
          <w:lang w:val="sr-Latn-RS"/>
        </w:rPr>
        <w:t>kome</w:t>
      </w:r>
      <w:r w:rsidRPr="00452B6C">
        <w:rPr>
          <w:rFonts w:ascii="Arial" w:hAnsi="Arial" w:cs="Arial"/>
          <w:lang w:val="sr-Latn-RS"/>
        </w:rPr>
        <w:t xml:space="preserve"> je zabranjen pristup (opet, uzimajući u obzir rizik od sekundarne viktimizacije žrtve, koja bi mogla delovati pod pritiskom nasiln</w:t>
      </w:r>
      <w:r>
        <w:rPr>
          <w:rFonts w:ascii="Arial" w:hAnsi="Arial" w:cs="Arial"/>
          <w:lang w:val="sr-Latn-RS"/>
        </w:rPr>
        <w:t>og lica</w:t>
      </w:r>
      <w:r w:rsidRPr="00452B6C">
        <w:rPr>
          <w:rFonts w:ascii="Arial" w:hAnsi="Arial" w:cs="Arial"/>
          <w:lang w:val="sr-Latn-RS"/>
        </w:rPr>
        <w:t>). Period deložacije se produžava ako ugroženo lice podnese zahtev za određivanje privremene mere zaštite od nasilja u porodici, do pravosnažnosti odluke suda o zahtevu.</w:t>
      </w:r>
    </w:p>
    <w:p w:rsidR="002C02D9" w:rsidRPr="00452B6C" w:rsidRDefault="002C02D9" w:rsidP="002C02D9">
      <w:pPr>
        <w:pStyle w:val="ListParagraph"/>
        <w:numPr>
          <w:ilvl w:val="0"/>
          <w:numId w:val="12"/>
        </w:numPr>
        <w:spacing w:line="360" w:lineRule="auto"/>
        <w:jc w:val="both"/>
        <w:rPr>
          <w:rFonts w:ascii="Arial" w:hAnsi="Arial" w:cs="Arial"/>
          <w:b/>
          <w:lang w:val="sr-Latn-RS"/>
        </w:rPr>
      </w:pPr>
      <w:r w:rsidRPr="00452B6C">
        <w:rPr>
          <w:rFonts w:ascii="Arial" w:hAnsi="Arial" w:cs="Arial"/>
          <w:b/>
          <w:lang w:val="sr-Latn-RS"/>
        </w:rPr>
        <w:t>Kriminalizacija kršenja naredbi i zabrana</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lastRenderedPageBreak/>
        <w:t xml:space="preserve">Institucija deložiranja je sama po sebi čisto preventivne prirode, ali to ne znači da je sprovođenje deložacije neformalno, posebno da se deložiranje završava jednim činom. Praćenje poštovanja zabrana i naredbi je od suštinskog značaja za efektivnost naloga o zabrani. Konkretno, zakon predviđa da se u roku od tri dana od naloga za deložaciju izvrši nenajavljen i temeljit pregled zajedničkog stana (uključujući pregled svih inventara i opreme u domu, npr. podruma, garaže, ormara i drugih prostorija u koje se može smestiti lice i sl.) </w:t>
      </w:r>
      <w:r>
        <w:rPr>
          <w:rFonts w:ascii="Arial" w:hAnsi="Arial" w:cs="Arial"/>
          <w:lang w:val="sr-Latn-RS"/>
        </w:rPr>
        <w:t xml:space="preserve">koji </w:t>
      </w:r>
      <w:r w:rsidRPr="00452B6C">
        <w:rPr>
          <w:rFonts w:ascii="Arial" w:hAnsi="Arial" w:cs="Arial"/>
          <w:lang w:val="sr-Latn-RS"/>
        </w:rPr>
        <w:t xml:space="preserve">obavezno sprovodi policija kako bi se proverilo da se </w:t>
      </w:r>
      <w:r w:rsidR="00291187">
        <w:rPr>
          <w:rFonts w:ascii="Arial" w:hAnsi="Arial" w:cs="Arial"/>
          <w:lang w:val="sr-Latn-RS"/>
        </w:rPr>
        <w:t>lice</w:t>
      </w:r>
      <w:r w:rsidRPr="00452B6C">
        <w:rPr>
          <w:rFonts w:ascii="Arial" w:hAnsi="Arial" w:cs="Arial"/>
          <w:lang w:val="sr-Latn-RS"/>
        </w:rPr>
        <w:t xml:space="preserve"> koj</w:t>
      </w:r>
      <w:r w:rsidR="00291187">
        <w:rPr>
          <w:rFonts w:ascii="Arial" w:hAnsi="Arial" w:cs="Arial"/>
          <w:lang w:val="sr-Latn-RS"/>
        </w:rPr>
        <w:t>e</w:t>
      </w:r>
      <w:r w:rsidRPr="00452B6C">
        <w:rPr>
          <w:rFonts w:ascii="Arial" w:hAnsi="Arial" w:cs="Arial"/>
          <w:lang w:val="sr-Latn-RS"/>
        </w:rPr>
        <w:t xml:space="preserve"> se deložira ne nalazi u prostorijama. </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U slučaju da se utvrdi (kako pregledom stana tako i na osnovu drugih činjenica, npr. na osnovu prijave ugroženog lica) da je lice koje je deložirano prekršilo bilo koju od naredbi i zabrana, deložirano lice može biti osuđeno u krivičnom postupku za krivično delo ometanje izvršenja službene odluke i deložacije. U slučaju da </w:t>
      </w:r>
      <w:r w:rsidR="00291187">
        <w:rPr>
          <w:rFonts w:ascii="Arial" w:hAnsi="Arial" w:cs="Arial"/>
          <w:lang w:val="sr-Latn-RS"/>
        </w:rPr>
        <w:t>lice</w:t>
      </w:r>
      <w:r w:rsidRPr="00452B6C">
        <w:rPr>
          <w:rFonts w:ascii="Arial" w:hAnsi="Arial" w:cs="Arial"/>
          <w:lang w:val="sr-Latn-RS"/>
        </w:rPr>
        <w:t xml:space="preserve"> </w:t>
      </w:r>
      <w:r w:rsidR="00291187">
        <w:rPr>
          <w:rFonts w:ascii="Arial" w:hAnsi="Arial" w:cs="Arial"/>
          <w:lang w:val="sr-Latn-RS"/>
        </w:rPr>
        <w:t>kome</w:t>
      </w:r>
      <w:r w:rsidRPr="00452B6C">
        <w:rPr>
          <w:rFonts w:ascii="Arial" w:hAnsi="Arial" w:cs="Arial"/>
          <w:lang w:val="sr-Latn-RS"/>
        </w:rPr>
        <w:t xml:space="preserve"> je zabranjen pristup i pored naredbe ostane u za to predviđenom prostoru, ugroženo lice može biti kažnjeno i za počinjenje prekršaja puštanjem nasiln</w:t>
      </w:r>
      <w:r>
        <w:rPr>
          <w:rFonts w:ascii="Arial" w:hAnsi="Arial" w:cs="Arial"/>
          <w:lang w:val="sr-Latn-RS"/>
        </w:rPr>
        <w:t xml:space="preserve">og lica </w:t>
      </w:r>
      <w:r w:rsidRPr="00452B6C">
        <w:rPr>
          <w:rFonts w:ascii="Arial" w:hAnsi="Arial" w:cs="Arial"/>
          <w:lang w:val="sr-Latn-RS"/>
        </w:rPr>
        <w:t>u stan (međutim, u slučaju ugrožen</w:t>
      </w:r>
      <w:r>
        <w:rPr>
          <w:rFonts w:ascii="Arial" w:hAnsi="Arial" w:cs="Arial"/>
          <w:lang w:val="sr-Latn-RS"/>
        </w:rPr>
        <w:t>og lica</w:t>
      </w:r>
      <w:r w:rsidRPr="00452B6C">
        <w:rPr>
          <w:rFonts w:ascii="Arial" w:hAnsi="Arial" w:cs="Arial"/>
          <w:lang w:val="sr-Latn-RS"/>
        </w:rPr>
        <w:t>, to je samo upravni prekršaj, a ne krivično delo).</w:t>
      </w:r>
    </w:p>
    <w:p w:rsidR="002C02D9" w:rsidRPr="00452B6C" w:rsidRDefault="00E147BD" w:rsidP="002C02D9">
      <w:pPr>
        <w:pStyle w:val="ListParagraph"/>
        <w:numPr>
          <w:ilvl w:val="0"/>
          <w:numId w:val="12"/>
        </w:numPr>
        <w:spacing w:line="360" w:lineRule="auto"/>
        <w:jc w:val="both"/>
        <w:rPr>
          <w:rFonts w:ascii="Arial" w:hAnsi="Arial" w:cs="Arial"/>
          <w:b/>
          <w:lang w:val="sr-Latn-RS"/>
        </w:rPr>
      </w:pPr>
      <w:r>
        <w:rPr>
          <w:rFonts w:ascii="Arial" w:hAnsi="Arial" w:cs="Arial"/>
          <w:b/>
          <w:lang w:val="sr-Latn-RS"/>
        </w:rPr>
        <w:t>Princip</w:t>
      </w:r>
      <w:r w:rsidR="002C02D9" w:rsidRPr="00452B6C">
        <w:rPr>
          <w:rFonts w:ascii="Arial" w:hAnsi="Arial" w:cs="Arial"/>
          <w:b/>
          <w:lang w:val="sr-Latn-RS"/>
        </w:rPr>
        <w:t xml:space="preserve"> zaštite prava ugroženog lica - naknadne mere podrške</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Sveobuhvatnost mera za prevenciju nasilja u porodici ogleda se u činjenici da se zaštita ugroženog lica ne završava činjenicom </w:t>
      </w:r>
      <w:r>
        <w:rPr>
          <w:rFonts w:ascii="Arial" w:hAnsi="Arial" w:cs="Arial"/>
          <w:lang w:val="sr-Latn-RS"/>
        </w:rPr>
        <w:t>deložacije</w:t>
      </w:r>
      <w:r w:rsidRPr="00452B6C">
        <w:rPr>
          <w:rFonts w:ascii="Arial" w:hAnsi="Arial" w:cs="Arial"/>
          <w:lang w:val="sr-Latn-RS"/>
        </w:rPr>
        <w:t xml:space="preserve"> nasilnika iz zajedničkog stana; naprotiv, ugroženom licu se daje mogućnost da period od 10 dana </w:t>
      </w:r>
      <w:r>
        <w:rPr>
          <w:rFonts w:ascii="Arial" w:hAnsi="Arial" w:cs="Arial"/>
          <w:lang w:val="sr-Latn-RS"/>
        </w:rPr>
        <w:t xml:space="preserve">bez </w:t>
      </w:r>
      <w:r w:rsidRPr="00452B6C">
        <w:rPr>
          <w:rFonts w:ascii="Arial" w:hAnsi="Arial" w:cs="Arial"/>
          <w:lang w:val="sr-Latn-RS"/>
        </w:rPr>
        <w:t>prisustva nasiln</w:t>
      </w:r>
      <w:r>
        <w:rPr>
          <w:rFonts w:ascii="Arial" w:hAnsi="Arial" w:cs="Arial"/>
          <w:lang w:val="sr-Latn-RS"/>
        </w:rPr>
        <w:t>og</w:t>
      </w:r>
      <w:r w:rsidRPr="00452B6C">
        <w:rPr>
          <w:rFonts w:ascii="Arial" w:hAnsi="Arial" w:cs="Arial"/>
          <w:lang w:val="sr-Latn-RS"/>
        </w:rPr>
        <w:t xml:space="preserve"> </w:t>
      </w:r>
      <w:r>
        <w:rPr>
          <w:rFonts w:ascii="Arial" w:hAnsi="Arial" w:cs="Arial"/>
          <w:lang w:val="sr-Latn-RS"/>
        </w:rPr>
        <w:t>lica</w:t>
      </w:r>
      <w:r w:rsidRPr="00452B6C">
        <w:rPr>
          <w:rFonts w:ascii="Arial" w:hAnsi="Arial" w:cs="Arial"/>
          <w:lang w:val="sr-Latn-RS"/>
        </w:rPr>
        <w:t xml:space="preserve"> iskoristi za lečenje psiholoških i socijalnih posledica nasilja u porodici i za identifikaciju zakonskih mogućnosti za dalje rešavanje njene/njegove situacije.</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U tom cilju, neposredno nakon što policija deložira </w:t>
      </w:r>
      <w:r>
        <w:rPr>
          <w:rFonts w:ascii="Arial" w:hAnsi="Arial" w:cs="Arial"/>
          <w:lang w:val="sr-Latn-RS"/>
        </w:rPr>
        <w:t>nasilno lice</w:t>
      </w:r>
      <w:r w:rsidRPr="00452B6C">
        <w:rPr>
          <w:rFonts w:ascii="Arial" w:hAnsi="Arial" w:cs="Arial"/>
          <w:lang w:val="sr-Latn-RS"/>
        </w:rPr>
        <w:t xml:space="preserve">, </w:t>
      </w:r>
      <w:r>
        <w:rPr>
          <w:rFonts w:ascii="Arial" w:hAnsi="Arial" w:cs="Arial"/>
          <w:lang w:val="sr-Latn-RS"/>
        </w:rPr>
        <w:t>ugroženom licu</w:t>
      </w:r>
      <w:r w:rsidRPr="00452B6C">
        <w:rPr>
          <w:rFonts w:ascii="Arial" w:hAnsi="Arial" w:cs="Arial"/>
          <w:lang w:val="sr-Latn-RS"/>
        </w:rPr>
        <w:t xml:space="preserve"> se dostavlja informacija o mogućnosti podnošenja tužbe za privremenu zabranu zaštite od nasilja u porodici (kao mera tzv. lične zaštite ugroženog lica) i o mogućnosti korišćenja psiholoških, socijalnih ili drugih usluga u oblasti pomoći žrtvama nasilja. U tu svrhu, </w:t>
      </w:r>
      <w:r>
        <w:rPr>
          <w:rFonts w:ascii="Arial" w:hAnsi="Arial" w:cs="Arial"/>
          <w:lang w:val="sr-Latn-RS"/>
        </w:rPr>
        <w:t>ugroženom licu</w:t>
      </w:r>
      <w:r w:rsidRPr="00452B6C">
        <w:rPr>
          <w:rFonts w:ascii="Arial" w:hAnsi="Arial" w:cs="Arial"/>
          <w:lang w:val="sr-Latn-RS"/>
        </w:rPr>
        <w:t xml:space="preserve"> se posebno daju kontakt podaci interventnog centra za ugrožena lica od nasilja u porodici.</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Policija ima i obavezu obaveštavanja ili informisanja prema drugim relevantnim subjektima, i o deložaciji odmah obaveštava sud, interventni centar i organ za zaštitu dece (kao javna ustanova za zaštitu dece) ako se u zajedničkom stanu obično nalaze maloletna deca (koja se po zakonu automatski smatraju ugroženim </w:t>
      </w:r>
      <w:r>
        <w:rPr>
          <w:rFonts w:ascii="Arial" w:hAnsi="Arial" w:cs="Arial"/>
          <w:lang w:val="sr-Latn-RS"/>
        </w:rPr>
        <w:t>licima</w:t>
      </w:r>
      <w:r w:rsidRPr="00452B6C">
        <w:rPr>
          <w:rFonts w:ascii="Arial" w:hAnsi="Arial" w:cs="Arial"/>
          <w:lang w:val="sr-Latn-RS"/>
        </w:rPr>
        <w:t xml:space="preserve">, čak i ako nisu direktno pogođeni nasiljem ili pretnjom napadom).  </w:t>
      </w:r>
    </w:p>
    <w:p w:rsidR="002C02D9" w:rsidRPr="00452B6C" w:rsidRDefault="002C02D9" w:rsidP="002C02D9">
      <w:pPr>
        <w:pStyle w:val="ListParagraph"/>
        <w:numPr>
          <w:ilvl w:val="0"/>
          <w:numId w:val="12"/>
        </w:numPr>
        <w:spacing w:line="360" w:lineRule="auto"/>
        <w:jc w:val="both"/>
        <w:rPr>
          <w:rFonts w:ascii="Arial" w:hAnsi="Arial" w:cs="Arial"/>
          <w:b/>
          <w:lang w:val="sr-Latn-RS"/>
        </w:rPr>
      </w:pPr>
      <w:r w:rsidRPr="00452B6C">
        <w:rPr>
          <w:rFonts w:ascii="Arial" w:hAnsi="Arial" w:cs="Arial"/>
          <w:b/>
          <w:lang w:val="sr-Latn-RS"/>
        </w:rPr>
        <w:t>Uputstva za deložirano lice</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U slučaju deložiran</w:t>
      </w:r>
      <w:r>
        <w:rPr>
          <w:rFonts w:ascii="Arial" w:hAnsi="Arial" w:cs="Arial"/>
          <w:lang w:val="sr-Latn-RS"/>
        </w:rPr>
        <w:t>og lica</w:t>
      </w:r>
      <w:r w:rsidRPr="00452B6C">
        <w:rPr>
          <w:rFonts w:ascii="Arial" w:hAnsi="Arial" w:cs="Arial"/>
          <w:lang w:val="sr-Latn-RS"/>
        </w:rPr>
        <w:t xml:space="preserve">, njegova/njena je odgovornost da svojim sredstvima i o svom trošku uredi svoj smeštaj i da se brine o svojim okolnostima tokom perioda deložacije. </w:t>
      </w:r>
      <w:r w:rsidRPr="00452B6C">
        <w:rPr>
          <w:rFonts w:ascii="Arial" w:hAnsi="Arial" w:cs="Arial"/>
          <w:lang w:val="sr-Latn-RS"/>
        </w:rPr>
        <w:lastRenderedPageBreak/>
        <w:t xml:space="preserve">Deložiranom licu interventni policijski službenici dostavljaju informacije o pomoći </w:t>
      </w:r>
      <w:r>
        <w:rPr>
          <w:rFonts w:ascii="Arial" w:hAnsi="Arial" w:cs="Arial"/>
          <w:lang w:val="sr-Latn-RS"/>
        </w:rPr>
        <w:t>licima</w:t>
      </w:r>
      <w:r w:rsidRPr="00452B6C">
        <w:rPr>
          <w:rFonts w:ascii="Arial" w:hAnsi="Arial" w:cs="Arial"/>
          <w:lang w:val="sr-Latn-RS"/>
        </w:rPr>
        <w:t xml:space="preserve"> sa nasilničkim ponašanjem (npr. dostupne psihoterapijske usluge) i o mogućnostima daljeg smeštaja (spisak lokalno dostupnih skloništa, hostela i hotela).</w:t>
      </w:r>
    </w:p>
    <w:p w:rsidR="002C02D9" w:rsidRPr="00452B6C" w:rsidRDefault="002C02D9" w:rsidP="002C02D9">
      <w:pPr>
        <w:jc w:val="both"/>
        <w:rPr>
          <w:rFonts w:ascii="Arial" w:hAnsi="Arial" w:cs="Arial"/>
          <w:lang w:val="sr-Latn-RS"/>
        </w:rPr>
      </w:pPr>
    </w:p>
    <w:p w:rsidR="002C02D9" w:rsidRPr="00452B6C" w:rsidRDefault="002C02D9" w:rsidP="002C02D9">
      <w:pPr>
        <w:pStyle w:val="ListParagraph"/>
        <w:numPr>
          <w:ilvl w:val="0"/>
          <w:numId w:val="6"/>
        </w:numPr>
        <w:jc w:val="both"/>
        <w:rPr>
          <w:rFonts w:ascii="Arial" w:hAnsi="Arial" w:cs="Arial"/>
          <w:b/>
          <w:u w:val="single"/>
          <w:lang w:val="sr-Latn-RS"/>
        </w:rPr>
      </w:pPr>
      <w:r w:rsidRPr="00452B6C">
        <w:rPr>
          <w:rFonts w:ascii="Arial" w:hAnsi="Arial" w:cs="Arial"/>
          <w:b/>
          <w:u w:val="single"/>
          <w:lang w:val="sr-Latn-RS"/>
        </w:rPr>
        <w:t>Lična zaštita ugroženih lica – sudske privremene mere u predmetu zaštite od nasilja u porodici</w:t>
      </w:r>
    </w:p>
    <w:p w:rsidR="002C02D9" w:rsidRPr="00452B6C" w:rsidRDefault="002C02D9" w:rsidP="002C02D9">
      <w:pPr>
        <w:pStyle w:val="ListParagraph"/>
        <w:jc w:val="both"/>
        <w:rPr>
          <w:rFonts w:ascii="Arial" w:hAnsi="Arial" w:cs="Arial"/>
          <w:b/>
          <w:u w:val="single"/>
          <w:lang w:val="sr-Latn-RS"/>
        </w:rPr>
      </w:pP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Osim deložacije, zaštita žrtava i ugroženih lica obezbeđuje se i posebnim građanskopravnim instrumentom, a to je sudska odluka kojom se izriče privremena mera zaštite od nasilja u porodici. Privremena mera se može odrediti ili kao dodatak deložaciji (u tom slučaju fiksno trajanje privremene mere počinje tek nakon isteka deložacije) ili nakon isteka deložacije. Trajanje privremene mere je 1 mesec, a može se produžiti za najduže 6 meseci na zahtev lica koje na to ima pravo.</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Zaštita koja se pruža ugroženom licu ovom merom znatno je šira nego u slučaju deložacije. Zabrane i naredbe upućene nasilniku nisu ograničene na određeno područje (stan i njegova neposredna okolina) već su vezane za ličnost žrtve (</w:t>
      </w:r>
      <w:r>
        <w:rPr>
          <w:rFonts w:ascii="Arial" w:hAnsi="Arial" w:cs="Arial"/>
          <w:lang w:val="sr-Latn-RS"/>
        </w:rPr>
        <w:t>nasilno lice</w:t>
      </w:r>
      <w:r w:rsidRPr="00452B6C">
        <w:rPr>
          <w:rFonts w:ascii="Arial" w:hAnsi="Arial" w:cs="Arial"/>
          <w:lang w:val="sr-Latn-RS"/>
        </w:rPr>
        <w:t xml:space="preserve"> ne sme </w:t>
      </w:r>
      <w:r>
        <w:rPr>
          <w:rFonts w:ascii="Arial" w:hAnsi="Arial" w:cs="Arial"/>
          <w:lang w:val="sr-Latn-RS"/>
        </w:rPr>
        <w:t>stupati u kontakt sa</w:t>
      </w:r>
      <w:r w:rsidRPr="00452B6C">
        <w:rPr>
          <w:rFonts w:ascii="Arial" w:hAnsi="Arial" w:cs="Arial"/>
          <w:lang w:val="sr-Latn-RS"/>
        </w:rPr>
        <w:t xml:space="preserve"> žrtvom, bez obzira na definisano područje).</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Sudska zaštita se zasniva na </w:t>
      </w:r>
      <w:r w:rsidR="00E147BD">
        <w:rPr>
          <w:rFonts w:ascii="Arial" w:hAnsi="Arial" w:cs="Arial"/>
          <w:lang w:val="sr-Latn-RS"/>
        </w:rPr>
        <w:t>principu</w:t>
      </w:r>
      <w:r w:rsidRPr="00452B6C">
        <w:rPr>
          <w:rFonts w:ascii="Arial" w:hAnsi="Arial" w:cs="Arial"/>
          <w:lang w:val="sr-Latn-RS"/>
        </w:rPr>
        <w:t xml:space="preserve"> dobrovoljnosti; postupak se može pokrenuti samo na zahtev ugroženog lica. Dakle, sud ne može zabraniti kontakte po službenoj dužnosti ili na inicijativu trećeg lica, npr. policija ili </w:t>
      </w:r>
      <w:r>
        <w:rPr>
          <w:rFonts w:ascii="Arial" w:hAnsi="Arial" w:cs="Arial"/>
          <w:lang w:val="sr-Latn-RS"/>
        </w:rPr>
        <w:t>lice</w:t>
      </w:r>
      <w:r w:rsidRPr="00452B6C">
        <w:rPr>
          <w:rFonts w:ascii="Arial" w:hAnsi="Arial" w:cs="Arial"/>
          <w:lang w:val="sr-Latn-RS"/>
        </w:rPr>
        <w:t xml:space="preserve"> blisk</w:t>
      </w:r>
      <w:r>
        <w:rPr>
          <w:rFonts w:ascii="Arial" w:hAnsi="Arial" w:cs="Arial"/>
          <w:lang w:val="sr-Latn-RS"/>
        </w:rPr>
        <w:t>o</w:t>
      </w:r>
      <w:r w:rsidRPr="00452B6C">
        <w:rPr>
          <w:rFonts w:ascii="Arial" w:hAnsi="Arial" w:cs="Arial"/>
          <w:lang w:val="sr-Latn-RS"/>
        </w:rPr>
        <w:t xml:space="preserve"> žrtvi.    </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U kontekstu privremene mere, </w:t>
      </w:r>
      <w:r>
        <w:rPr>
          <w:rFonts w:ascii="Arial" w:hAnsi="Arial" w:cs="Arial"/>
          <w:lang w:val="sr-Latn-RS"/>
        </w:rPr>
        <w:t>nasilnom licu</w:t>
      </w:r>
      <w:r w:rsidRPr="00452B6C">
        <w:rPr>
          <w:rFonts w:ascii="Arial" w:hAnsi="Arial" w:cs="Arial"/>
          <w:lang w:val="sr-Latn-RS"/>
        </w:rPr>
        <w:t xml:space="preserve"> se može, u zavisnosti od okolnosti slučaja, narediti da:</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napusti zajednički stan kao i njegovu neposrednu okolinu, da ne boravi u zajedničkom stanu ili da ne ulazi u njega,</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ne ulazi niti ostaje u neposrednoj blizini zajedničkog stana ili podnosioca zahteva,</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se suzdržava od druženja sa ugroženim licem, ili</w:t>
      </w:r>
    </w:p>
    <w:p w:rsidR="002C02D9" w:rsidRPr="00452B6C" w:rsidRDefault="002C02D9" w:rsidP="002C02D9">
      <w:pPr>
        <w:pStyle w:val="ListParagraph"/>
        <w:numPr>
          <w:ilvl w:val="0"/>
          <w:numId w:val="5"/>
        </w:numPr>
        <w:spacing w:line="360" w:lineRule="auto"/>
        <w:jc w:val="both"/>
        <w:rPr>
          <w:rFonts w:ascii="Arial" w:hAnsi="Arial" w:cs="Arial"/>
          <w:lang w:val="sr-Latn-RS"/>
        </w:rPr>
      </w:pPr>
      <w:r w:rsidRPr="00452B6C">
        <w:rPr>
          <w:rFonts w:ascii="Arial" w:hAnsi="Arial" w:cs="Arial"/>
          <w:lang w:val="sr-Latn-RS"/>
        </w:rPr>
        <w:t xml:space="preserve">se suzdržati od neželjenog nadzora ili uznemiravanja ugroženog lica na bilo koji način. </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Privremena mera može se odrediti i u slučajevima kada je zajedničko domaćinstvo žrtve i </w:t>
      </w:r>
      <w:r>
        <w:rPr>
          <w:rFonts w:ascii="Arial" w:hAnsi="Arial" w:cs="Arial"/>
          <w:lang w:val="sr-Latn-RS"/>
        </w:rPr>
        <w:t>po</w:t>
      </w:r>
      <w:r w:rsidRPr="00452B6C">
        <w:rPr>
          <w:rFonts w:ascii="Arial" w:hAnsi="Arial" w:cs="Arial"/>
          <w:lang w:val="sr-Latn-RS"/>
        </w:rPr>
        <w:t xml:space="preserve">činioca već prekinuto, ali </w:t>
      </w:r>
      <w:r>
        <w:rPr>
          <w:rFonts w:ascii="Arial" w:hAnsi="Arial" w:cs="Arial"/>
          <w:lang w:val="sr-Latn-RS"/>
        </w:rPr>
        <w:t>po</w:t>
      </w:r>
      <w:r w:rsidRPr="00452B6C">
        <w:rPr>
          <w:rFonts w:ascii="Arial" w:hAnsi="Arial" w:cs="Arial"/>
          <w:lang w:val="sr-Latn-RS"/>
        </w:rPr>
        <w:t>činilac i dalje ima neželjeni kontakt sa žrtvom. U tom slučaju, privremena mera ima karakter zaštite od ponašanja koje ispunjava karakteristike uhođenja, odnosno u teškim slučajevima krivičnih dela opasnog uhođenja ili opasnih pretnji.</w:t>
      </w:r>
    </w:p>
    <w:p w:rsidR="002C02D9" w:rsidRPr="00452B6C" w:rsidRDefault="002C02D9" w:rsidP="002C02D9">
      <w:pPr>
        <w:spacing w:line="360" w:lineRule="auto"/>
        <w:jc w:val="both"/>
        <w:rPr>
          <w:rFonts w:ascii="Arial" w:hAnsi="Arial" w:cs="Arial"/>
          <w:lang w:val="sr-Latn-RS"/>
        </w:rPr>
      </w:pPr>
    </w:p>
    <w:p w:rsidR="002C02D9" w:rsidRPr="00452B6C" w:rsidRDefault="002C02D9" w:rsidP="002C02D9">
      <w:pPr>
        <w:pStyle w:val="ListParagraph"/>
        <w:numPr>
          <w:ilvl w:val="0"/>
          <w:numId w:val="6"/>
        </w:numPr>
        <w:spacing w:line="360" w:lineRule="auto"/>
        <w:jc w:val="both"/>
        <w:rPr>
          <w:rFonts w:ascii="Arial" w:hAnsi="Arial" w:cs="Arial"/>
          <w:b/>
          <w:lang w:val="sr-Latn-RS"/>
        </w:rPr>
      </w:pPr>
      <w:r w:rsidRPr="00452B6C">
        <w:rPr>
          <w:rFonts w:ascii="Arial" w:hAnsi="Arial" w:cs="Arial"/>
          <w:b/>
          <w:lang w:val="sr-Latn-RS"/>
        </w:rPr>
        <w:t>Interventni centri za ugrožena lica od nasilja u porodici</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lastRenderedPageBreak/>
        <w:t>Specijalizovane usluge koje se pružaju ugroženim licima od nasilja u porodici nezaobilazan su element sistema sveobuhvatne zaštite od nasilja u porodici.</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Interventni centri </w:t>
      </w:r>
      <w:r>
        <w:rPr>
          <w:rFonts w:ascii="Arial" w:hAnsi="Arial" w:cs="Arial"/>
          <w:lang w:val="sr-Latn-RS"/>
        </w:rPr>
        <w:t>i</w:t>
      </w:r>
      <w:r w:rsidRPr="00452B6C">
        <w:rPr>
          <w:rFonts w:ascii="Arial" w:hAnsi="Arial" w:cs="Arial"/>
          <w:lang w:val="sr-Latn-RS"/>
        </w:rPr>
        <w:t>maju nezamenjivu ulogu u deložaciji nasiln</w:t>
      </w:r>
      <w:r>
        <w:rPr>
          <w:rFonts w:ascii="Arial" w:hAnsi="Arial" w:cs="Arial"/>
          <w:lang w:val="sr-Latn-RS"/>
        </w:rPr>
        <w:t>og lica</w:t>
      </w:r>
      <w:r w:rsidRPr="00452B6C">
        <w:rPr>
          <w:rFonts w:ascii="Arial" w:hAnsi="Arial" w:cs="Arial"/>
          <w:lang w:val="sr-Latn-RS"/>
        </w:rPr>
        <w:t>, jer su neposredna tačka kontakta i savetovanja za ugroženo lice ili žrtvu. Na osnovu zakona, Interventni centar se obaveštava od strane policije o sprovođenju  deložacije, nakon čega osoblje Centra aktivno stupa u kontakt s ugroženim licem i nudi mogućnost pružanja dalje podrške prema potrebama ugroženog lica, posebno psihološku i socio-pravnu podršku.</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Model interventnih centara zasniva se na njihovoj nezavisnosti od države i istovremeno na obezbeđivanju direktnog finansiranja njihove delatnosti iz javnih budžeta, u okviru zakonske regulative pružanja socijalnih usluga.</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Osnovn</w:t>
      </w:r>
      <w:r w:rsidR="00E147BD">
        <w:rPr>
          <w:rFonts w:ascii="Arial" w:hAnsi="Arial" w:cs="Arial"/>
          <w:lang w:val="sr-Latn-RS"/>
        </w:rPr>
        <w:t xml:space="preserve">i principi </w:t>
      </w:r>
      <w:r w:rsidRPr="00452B6C">
        <w:rPr>
          <w:rFonts w:ascii="Arial" w:hAnsi="Arial" w:cs="Arial"/>
          <w:lang w:val="sr-Latn-RS"/>
        </w:rPr>
        <w:t>rada interventnih centara:</w:t>
      </w:r>
    </w:p>
    <w:p w:rsidR="002C02D9" w:rsidRPr="00452B6C" w:rsidRDefault="002C02D9" w:rsidP="002C02D9">
      <w:pPr>
        <w:pStyle w:val="ListParagraph"/>
        <w:numPr>
          <w:ilvl w:val="0"/>
          <w:numId w:val="16"/>
        </w:numPr>
        <w:spacing w:line="360" w:lineRule="auto"/>
        <w:jc w:val="both"/>
        <w:rPr>
          <w:rFonts w:ascii="Arial" w:hAnsi="Arial" w:cs="Arial"/>
          <w:b/>
          <w:lang w:val="sr-Latn-RS"/>
        </w:rPr>
      </w:pPr>
      <w:r w:rsidRPr="00452B6C">
        <w:rPr>
          <w:rFonts w:ascii="Arial" w:hAnsi="Arial" w:cs="Arial"/>
          <w:b/>
          <w:lang w:val="sr-Latn-RS"/>
        </w:rPr>
        <w:t>Pravno uporište</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Interventne centre je češki pravni sistem zamišljao kao posebnu uslugu socijalne prevencije u smislu Zakona br. 108/2006 Coll. o socijalnim uslugama. Zakon definiše obim njihovih aktivnosti (podrška ugroženim licima od nasilja u porodici), kao i opšte obavezne standarde za pružanje ove usluge, oblike pružanja usluge i ciljnu grupu, a to su </w:t>
      </w:r>
      <w:r>
        <w:rPr>
          <w:rFonts w:ascii="Arial" w:hAnsi="Arial" w:cs="Arial"/>
          <w:lang w:val="sr-Latn-RS"/>
        </w:rPr>
        <w:t>lica u riziku</w:t>
      </w:r>
      <w:r w:rsidRPr="00452B6C">
        <w:rPr>
          <w:rFonts w:ascii="Arial" w:hAnsi="Arial" w:cs="Arial"/>
          <w:lang w:val="sr-Latn-RS"/>
        </w:rPr>
        <w:t xml:space="preserve"> od porodičnog nasilja. Istovremeno, interventni centri su eksplicitno naglašeni zakonskom regulativom deložacije kao institucije naknadne pomoći koja se pruža žrtvama nasilja u porodici.</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 xml:space="preserve">Zakonska regulativa i standardizacija usluga interventnih centara je sprovođenje </w:t>
      </w:r>
      <w:r>
        <w:rPr>
          <w:rFonts w:ascii="Arial" w:hAnsi="Arial" w:cs="Arial"/>
          <w:lang w:val="sr-Latn-RS"/>
        </w:rPr>
        <w:t>principa</w:t>
      </w:r>
      <w:r w:rsidRPr="00452B6C">
        <w:rPr>
          <w:rFonts w:ascii="Arial" w:hAnsi="Arial" w:cs="Arial"/>
          <w:lang w:val="sr-Latn-RS"/>
        </w:rPr>
        <w:t xml:space="preserve"> efektivne i efikasne zaštite žrtava nasilja u porodici, uključujući pravo žrtava i ugroženih lica na besplatnu socio-pravnu i psihološku pomoć, koja im garantuje ostvarivanje njihovog prava na pristup pravdi i pravično suđenje.</w:t>
      </w:r>
    </w:p>
    <w:p w:rsidR="002C02D9" w:rsidRPr="00452B6C" w:rsidRDefault="002C02D9" w:rsidP="002C02D9">
      <w:pPr>
        <w:pStyle w:val="ListParagraph"/>
        <w:numPr>
          <w:ilvl w:val="0"/>
          <w:numId w:val="16"/>
        </w:numPr>
        <w:spacing w:line="360" w:lineRule="auto"/>
        <w:jc w:val="both"/>
        <w:rPr>
          <w:rFonts w:ascii="Arial" w:hAnsi="Arial" w:cs="Arial"/>
          <w:b/>
          <w:lang w:val="sr-Latn-RS"/>
        </w:rPr>
      </w:pPr>
      <w:r w:rsidRPr="00452B6C">
        <w:rPr>
          <w:rFonts w:ascii="Arial" w:hAnsi="Arial" w:cs="Arial"/>
          <w:b/>
          <w:lang w:val="sr-Latn-RS"/>
        </w:rPr>
        <w:t>Nezavisnost</w:t>
      </w:r>
    </w:p>
    <w:p w:rsidR="002C02D9" w:rsidRPr="00452B6C" w:rsidRDefault="002C02D9" w:rsidP="002C02D9">
      <w:pPr>
        <w:spacing w:line="360" w:lineRule="auto"/>
        <w:jc w:val="both"/>
        <w:rPr>
          <w:rFonts w:ascii="Arial" w:hAnsi="Arial" w:cs="Arial"/>
          <w:lang w:val="sr-Latn-RS"/>
        </w:rPr>
      </w:pPr>
      <w:r w:rsidRPr="00452B6C">
        <w:rPr>
          <w:rFonts w:ascii="Arial" w:hAnsi="Arial" w:cs="Arial"/>
          <w:lang w:val="sr-Latn-RS"/>
        </w:rPr>
        <w:t>Interventni centri imaju prirodu pružaoca socijalnih usluga, stoga su subjekti privatnog prava i nezavisni su od države. Uglavnom se osnivaju u obliku nevladinih neprofitnih organizacija (NVO), neki interventni centri imaju pravni oblik doprinosne organizacije čiji je osnivač grad u okviru samouprave.</w:t>
      </w:r>
    </w:p>
    <w:p w:rsidR="00B74726" w:rsidRPr="0059602E" w:rsidRDefault="002C02D9" w:rsidP="002C02D9">
      <w:pPr>
        <w:spacing w:line="360" w:lineRule="auto"/>
        <w:jc w:val="both"/>
        <w:rPr>
          <w:rFonts w:ascii="Arial" w:hAnsi="Arial" w:cs="Arial"/>
          <w:lang w:val="sr-Latn-RS"/>
        </w:rPr>
      </w:pPr>
      <w:r w:rsidRPr="00452B6C">
        <w:rPr>
          <w:rFonts w:ascii="Arial" w:hAnsi="Arial" w:cs="Arial"/>
          <w:lang w:val="sr-Latn-RS"/>
        </w:rPr>
        <w:t>Nezavisnost od države je važan osnov za kredibilitet pružalaca podrške ugroženim licima; interventni centri po ovom osnovu mogu delovati kao poverenici ugroženog lica ili žrtve. Za ugrožen</w:t>
      </w:r>
      <w:r>
        <w:rPr>
          <w:rFonts w:ascii="Arial" w:hAnsi="Arial" w:cs="Arial"/>
          <w:lang w:val="sr-Latn-RS"/>
        </w:rPr>
        <w:t xml:space="preserve">a lica </w:t>
      </w:r>
      <w:r w:rsidRPr="00452B6C">
        <w:rPr>
          <w:rFonts w:ascii="Arial" w:hAnsi="Arial" w:cs="Arial"/>
          <w:lang w:val="sr-Latn-RS"/>
        </w:rPr>
        <w:t xml:space="preserve">je često bitno da njihov prvi kontakt sa pružaocem podrške (a ne izuzetno njihov prvi kontakt sa trećom stranom koju informišu o svojoj situaciji) bude neformalan i poverljiv; Ugrožena lica treba da podele svoju situaciju, dobiju osnovne informacije o svojim </w:t>
      </w:r>
      <w:r w:rsidRPr="00452B6C">
        <w:rPr>
          <w:rFonts w:ascii="Arial" w:hAnsi="Arial" w:cs="Arial"/>
          <w:lang w:val="sr-Latn-RS"/>
        </w:rPr>
        <w:lastRenderedPageBreak/>
        <w:t>opcijama i istovremeno da im se obezbedi dovoljno vremena da slobodno razmisle da li da p</w:t>
      </w:r>
      <w:r>
        <w:rPr>
          <w:rFonts w:ascii="Arial" w:hAnsi="Arial" w:cs="Arial"/>
          <w:lang w:val="sr-Latn-RS"/>
        </w:rPr>
        <w:t>re</w:t>
      </w:r>
      <w:r w:rsidRPr="00452B6C">
        <w:rPr>
          <w:rFonts w:ascii="Arial" w:hAnsi="Arial" w:cs="Arial"/>
          <w:lang w:val="sr-Latn-RS"/>
        </w:rPr>
        <w:t>duzmu konkretne pravne radnje kako bi se zaštitile. Stoga ih treba uveriti da sadržaj njihovog razgovora neće odmah biti tretiran kao podsticaj za sankcionisanje nasiln</w:t>
      </w:r>
      <w:r>
        <w:rPr>
          <w:rFonts w:ascii="Arial" w:hAnsi="Arial" w:cs="Arial"/>
          <w:lang w:val="sr-Latn-RS"/>
        </w:rPr>
        <w:t>og lica</w:t>
      </w:r>
      <w:r w:rsidRPr="00452B6C">
        <w:rPr>
          <w:rFonts w:ascii="Arial" w:hAnsi="Arial" w:cs="Arial"/>
          <w:lang w:val="sr-Latn-RS"/>
        </w:rPr>
        <w:t xml:space="preserve">, npr. da pokrene krivični postupak. Nezavisnost interventnih centara od države ili javnog sektora daje ugroženim licima osećaj sigurnosti, uključujući i mogućnost slobodnog odlučivanja o svojim sledećim koracima bez pritiska na pokretanje represivnog postupka protiv </w:t>
      </w:r>
      <w:r>
        <w:rPr>
          <w:rFonts w:ascii="Arial" w:hAnsi="Arial" w:cs="Arial"/>
          <w:lang w:val="sr-Latn-RS"/>
        </w:rPr>
        <w:t>nasilnog lica</w:t>
      </w:r>
      <w:r w:rsidR="00B74726" w:rsidRPr="0059602E">
        <w:rPr>
          <w:rFonts w:ascii="Arial" w:hAnsi="Arial" w:cs="Arial"/>
          <w:lang w:val="sr-Latn-RS"/>
        </w:rPr>
        <w:t xml:space="preserve">. </w:t>
      </w:r>
    </w:p>
    <w:p w:rsidR="00153375" w:rsidRPr="006A188E" w:rsidRDefault="00153375" w:rsidP="00153375">
      <w:pPr>
        <w:pStyle w:val="ListParagraph"/>
        <w:numPr>
          <w:ilvl w:val="0"/>
          <w:numId w:val="16"/>
        </w:numPr>
        <w:spacing w:line="360" w:lineRule="auto"/>
        <w:jc w:val="both"/>
        <w:rPr>
          <w:rFonts w:ascii="Arial" w:hAnsi="Arial" w:cs="Arial"/>
          <w:b/>
          <w:lang w:val="sr-Latn-RS"/>
        </w:rPr>
      </w:pPr>
      <w:r>
        <w:rPr>
          <w:rFonts w:ascii="Arial" w:hAnsi="Arial" w:cs="Arial"/>
          <w:b/>
          <w:lang w:val="sr-Latn-RS"/>
        </w:rPr>
        <w:t>Poverljivost</w:t>
      </w:r>
      <w:r w:rsidRPr="006A188E">
        <w:rPr>
          <w:rFonts w:ascii="Arial" w:hAnsi="Arial" w:cs="Arial"/>
          <w:b/>
          <w:lang w:val="sr-Latn-RS"/>
        </w:rPr>
        <w:t xml:space="preserve"> </w:t>
      </w:r>
    </w:p>
    <w:p w:rsidR="00153375" w:rsidRPr="006A188E" w:rsidRDefault="00153375" w:rsidP="00153375">
      <w:pPr>
        <w:spacing w:line="360" w:lineRule="auto"/>
        <w:jc w:val="both"/>
        <w:rPr>
          <w:rFonts w:ascii="Arial" w:hAnsi="Arial" w:cs="Arial"/>
          <w:lang w:val="sr-Latn-RS"/>
        </w:rPr>
      </w:pPr>
      <w:r>
        <w:rPr>
          <w:rFonts w:ascii="Arial" w:hAnsi="Arial" w:cs="Arial"/>
          <w:lang w:val="sr-Latn-RS"/>
        </w:rPr>
        <w:t>Princip</w:t>
      </w:r>
      <w:r w:rsidRPr="006A188E">
        <w:rPr>
          <w:rFonts w:ascii="Arial" w:hAnsi="Arial" w:cs="Arial"/>
          <w:lang w:val="sr-Latn-RS"/>
        </w:rPr>
        <w:t xml:space="preserve"> nezavisnosti dalje je podržan </w:t>
      </w:r>
      <w:r>
        <w:rPr>
          <w:rFonts w:ascii="Arial" w:hAnsi="Arial" w:cs="Arial"/>
          <w:lang w:val="sr-Latn-RS"/>
        </w:rPr>
        <w:t>principom</w:t>
      </w:r>
      <w:r w:rsidRPr="006A188E">
        <w:rPr>
          <w:rFonts w:ascii="Arial" w:hAnsi="Arial" w:cs="Arial"/>
          <w:lang w:val="sr-Latn-RS"/>
        </w:rPr>
        <w:t xml:space="preserve"> poverljivosti; sve informacije koje pruži </w:t>
      </w:r>
      <w:r>
        <w:rPr>
          <w:rFonts w:ascii="Arial" w:hAnsi="Arial" w:cs="Arial"/>
          <w:lang w:val="sr-Latn-RS"/>
        </w:rPr>
        <w:t>ugroženo lice</w:t>
      </w:r>
      <w:r w:rsidRPr="006A188E">
        <w:rPr>
          <w:rFonts w:ascii="Arial" w:hAnsi="Arial" w:cs="Arial"/>
          <w:lang w:val="sr-Latn-RS"/>
        </w:rPr>
        <w:t xml:space="preserve"> ostaju "skrivene" u centru i ne mogu se otkriti trećim licima ili institucijama bez pristanka ugrožen</w:t>
      </w:r>
      <w:r>
        <w:rPr>
          <w:rFonts w:ascii="Arial" w:hAnsi="Arial" w:cs="Arial"/>
          <w:lang w:val="sr-Latn-RS"/>
        </w:rPr>
        <w:t>og lica</w:t>
      </w:r>
      <w:r w:rsidRPr="006A188E">
        <w:rPr>
          <w:rFonts w:ascii="Arial" w:hAnsi="Arial" w:cs="Arial"/>
          <w:lang w:val="sr-Latn-RS"/>
        </w:rPr>
        <w:t>. Ov</w:t>
      </w:r>
      <w:r>
        <w:rPr>
          <w:rFonts w:ascii="Arial" w:hAnsi="Arial" w:cs="Arial"/>
          <w:lang w:val="sr-Latn-RS"/>
        </w:rPr>
        <w:t xml:space="preserve">aj princip </w:t>
      </w:r>
      <w:r w:rsidRPr="006A188E">
        <w:rPr>
          <w:rFonts w:ascii="Arial" w:hAnsi="Arial" w:cs="Arial"/>
          <w:lang w:val="sr-Latn-RS"/>
        </w:rPr>
        <w:t xml:space="preserve">dodatno produbljuje osećaj sigurnosti za </w:t>
      </w:r>
      <w:r>
        <w:rPr>
          <w:rFonts w:ascii="Arial" w:hAnsi="Arial" w:cs="Arial"/>
          <w:lang w:val="sr-Latn-RS"/>
        </w:rPr>
        <w:t>ugrožena lica</w:t>
      </w:r>
      <w:r w:rsidRPr="006A188E">
        <w:rPr>
          <w:rFonts w:ascii="Arial" w:hAnsi="Arial" w:cs="Arial"/>
          <w:lang w:val="sr-Latn-RS"/>
        </w:rPr>
        <w:t>, koj</w:t>
      </w:r>
      <w:r>
        <w:rPr>
          <w:rFonts w:ascii="Arial" w:hAnsi="Arial" w:cs="Arial"/>
          <w:lang w:val="sr-Latn-RS"/>
        </w:rPr>
        <w:t>a</w:t>
      </w:r>
      <w:r w:rsidRPr="006A188E">
        <w:rPr>
          <w:rFonts w:ascii="Arial" w:hAnsi="Arial" w:cs="Arial"/>
          <w:lang w:val="sr-Latn-RS"/>
        </w:rPr>
        <w:t xml:space="preserve"> se ne plaše da detaljno opišu svoju situaciju, da im se povere. U takvim okolnostima, </w:t>
      </w:r>
      <w:r>
        <w:rPr>
          <w:rFonts w:ascii="Arial" w:hAnsi="Arial" w:cs="Arial"/>
          <w:lang w:val="sr-Latn-RS"/>
        </w:rPr>
        <w:t>ugrožena lica</w:t>
      </w:r>
      <w:r w:rsidRPr="006A188E">
        <w:rPr>
          <w:rFonts w:ascii="Arial" w:hAnsi="Arial" w:cs="Arial"/>
          <w:lang w:val="sr-Latn-RS"/>
        </w:rPr>
        <w:t xml:space="preserve"> nisu vezan</w:t>
      </w:r>
      <w:r>
        <w:rPr>
          <w:rFonts w:ascii="Arial" w:hAnsi="Arial" w:cs="Arial"/>
          <w:lang w:val="sr-Latn-RS"/>
        </w:rPr>
        <w:t>a</w:t>
      </w:r>
      <w:r w:rsidRPr="006A188E">
        <w:rPr>
          <w:rFonts w:ascii="Arial" w:hAnsi="Arial" w:cs="Arial"/>
          <w:lang w:val="sr-Latn-RS"/>
        </w:rPr>
        <w:t xml:space="preserve"> za strah da će nasiln</w:t>
      </w:r>
      <w:r>
        <w:rPr>
          <w:rFonts w:ascii="Arial" w:hAnsi="Arial" w:cs="Arial"/>
          <w:lang w:val="sr-Latn-RS"/>
        </w:rPr>
        <w:t xml:space="preserve">o lice </w:t>
      </w:r>
      <w:r w:rsidRPr="006A188E">
        <w:rPr>
          <w:rFonts w:ascii="Arial" w:hAnsi="Arial" w:cs="Arial"/>
          <w:lang w:val="sr-Latn-RS"/>
        </w:rPr>
        <w:t>saznati za informacije koje su podelili i da će se osvetiti.</w:t>
      </w:r>
    </w:p>
    <w:p w:rsidR="00153375" w:rsidRPr="006A188E" w:rsidRDefault="00153375" w:rsidP="00153375">
      <w:pPr>
        <w:spacing w:line="360" w:lineRule="auto"/>
        <w:jc w:val="both"/>
        <w:rPr>
          <w:rFonts w:ascii="Arial" w:hAnsi="Arial" w:cs="Arial"/>
          <w:lang w:val="sr-Latn-RS"/>
        </w:rPr>
      </w:pPr>
      <w:r>
        <w:rPr>
          <w:rFonts w:ascii="Arial" w:hAnsi="Arial" w:cs="Arial"/>
          <w:lang w:val="sr-Latn-RS"/>
        </w:rPr>
        <w:t>Princip</w:t>
      </w:r>
      <w:r w:rsidRPr="006A188E">
        <w:rPr>
          <w:rFonts w:ascii="Arial" w:hAnsi="Arial" w:cs="Arial"/>
          <w:lang w:val="sr-Latn-RS"/>
        </w:rPr>
        <w:t xml:space="preserve"> poverljivosti je pravno sproveden</w:t>
      </w:r>
      <w:r>
        <w:rPr>
          <w:rFonts w:ascii="Arial" w:hAnsi="Arial" w:cs="Arial"/>
          <w:lang w:val="sr-Latn-RS"/>
        </w:rPr>
        <w:t xml:space="preserve"> </w:t>
      </w:r>
      <w:r w:rsidRPr="006A188E">
        <w:rPr>
          <w:rFonts w:ascii="Arial" w:hAnsi="Arial" w:cs="Arial"/>
          <w:lang w:val="sr-Latn-RS"/>
        </w:rPr>
        <w:t>zakonskom obavezom čuvanja poverljivosti osoblja interventnih centara; bez odricanja od obaveze poverljivosti sam</w:t>
      </w:r>
      <w:r>
        <w:rPr>
          <w:rFonts w:ascii="Arial" w:hAnsi="Arial" w:cs="Arial"/>
          <w:lang w:val="sr-Latn-RS"/>
        </w:rPr>
        <w:t>og</w:t>
      </w:r>
      <w:r w:rsidRPr="006A188E">
        <w:rPr>
          <w:rFonts w:ascii="Arial" w:hAnsi="Arial" w:cs="Arial"/>
          <w:lang w:val="sr-Latn-RS"/>
        </w:rPr>
        <w:t xml:space="preserve"> ugrožen</w:t>
      </w:r>
      <w:r>
        <w:rPr>
          <w:rFonts w:ascii="Arial" w:hAnsi="Arial" w:cs="Arial"/>
          <w:lang w:val="sr-Latn-RS"/>
        </w:rPr>
        <w:t>og lica</w:t>
      </w:r>
      <w:r w:rsidRPr="006A188E">
        <w:rPr>
          <w:rFonts w:ascii="Arial" w:hAnsi="Arial" w:cs="Arial"/>
          <w:lang w:val="sr-Latn-RS"/>
        </w:rPr>
        <w:t xml:space="preserve">, bilo kakve informacije ne smeju se otkriti trećim licima, pa čak ni informacije o počinjenim zločinima (obično nasilje u porodici počinjeno između odraslih </w:t>
      </w:r>
      <w:r>
        <w:rPr>
          <w:rFonts w:ascii="Arial" w:hAnsi="Arial" w:cs="Arial"/>
          <w:lang w:val="sr-Latn-RS"/>
        </w:rPr>
        <w:t>lica</w:t>
      </w:r>
      <w:r w:rsidRPr="006A188E">
        <w:rPr>
          <w:rFonts w:ascii="Arial" w:hAnsi="Arial" w:cs="Arial"/>
          <w:lang w:val="sr-Latn-RS"/>
        </w:rPr>
        <w:t xml:space="preserve">, odnosno zlostavljanje </w:t>
      </w:r>
      <w:r>
        <w:rPr>
          <w:rFonts w:ascii="Arial" w:hAnsi="Arial" w:cs="Arial"/>
          <w:lang w:val="sr-Latn-RS"/>
        </w:rPr>
        <w:t>lica</w:t>
      </w:r>
      <w:r w:rsidRPr="006A188E">
        <w:rPr>
          <w:rFonts w:ascii="Arial" w:hAnsi="Arial" w:cs="Arial"/>
          <w:lang w:val="sr-Latn-RS"/>
        </w:rPr>
        <w:t xml:space="preserve"> koj</w:t>
      </w:r>
      <w:r>
        <w:rPr>
          <w:rFonts w:ascii="Arial" w:hAnsi="Arial" w:cs="Arial"/>
          <w:lang w:val="sr-Latn-RS"/>
        </w:rPr>
        <w:t>e</w:t>
      </w:r>
      <w:r w:rsidRPr="006A188E">
        <w:rPr>
          <w:rFonts w:ascii="Arial" w:hAnsi="Arial" w:cs="Arial"/>
          <w:lang w:val="sr-Latn-RS"/>
        </w:rPr>
        <w:t xml:space="preserve"> živi u istom domaćinstvu). Jedini izuzeci od ovog </w:t>
      </w:r>
      <w:r>
        <w:rPr>
          <w:rFonts w:ascii="Arial" w:hAnsi="Arial" w:cs="Arial"/>
          <w:lang w:val="sr-Latn-RS"/>
        </w:rPr>
        <w:t>principa</w:t>
      </w:r>
      <w:r w:rsidRPr="006A188E">
        <w:rPr>
          <w:rFonts w:ascii="Arial" w:hAnsi="Arial" w:cs="Arial"/>
          <w:lang w:val="sr-Latn-RS"/>
        </w:rPr>
        <w:t xml:space="preserve"> su teška krivična dela za koja postoji kvalifikovana obaveza prijavljivanja (neprijavljivanje je krivično delo zbog velikog značaja </w:t>
      </w:r>
      <w:r>
        <w:rPr>
          <w:rFonts w:ascii="Arial" w:hAnsi="Arial" w:cs="Arial"/>
          <w:lang w:val="sr-Latn-RS"/>
        </w:rPr>
        <w:t xml:space="preserve">za </w:t>
      </w:r>
      <w:r w:rsidRPr="006A188E">
        <w:rPr>
          <w:rFonts w:ascii="Arial" w:hAnsi="Arial" w:cs="Arial"/>
          <w:lang w:val="sr-Latn-RS"/>
        </w:rPr>
        <w:t>zaštićen</w:t>
      </w:r>
      <w:r>
        <w:rPr>
          <w:rFonts w:ascii="Arial" w:hAnsi="Arial" w:cs="Arial"/>
          <w:lang w:val="sr-Latn-RS"/>
        </w:rPr>
        <w:t>i</w:t>
      </w:r>
      <w:r w:rsidRPr="006A188E">
        <w:rPr>
          <w:rFonts w:ascii="Arial" w:hAnsi="Arial" w:cs="Arial"/>
          <w:lang w:val="sr-Latn-RS"/>
        </w:rPr>
        <w:t xml:space="preserve"> javn</w:t>
      </w:r>
      <w:r>
        <w:rPr>
          <w:rFonts w:ascii="Arial" w:hAnsi="Arial" w:cs="Arial"/>
          <w:lang w:val="sr-Latn-RS"/>
        </w:rPr>
        <w:t>i</w:t>
      </w:r>
      <w:r w:rsidRPr="006A188E">
        <w:rPr>
          <w:rFonts w:ascii="Arial" w:hAnsi="Arial" w:cs="Arial"/>
          <w:lang w:val="sr-Latn-RS"/>
        </w:rPr>
        <w:t xml:space="preserve"> interes), ovaj izuzetak se obično odnosi na krivična dela protiv dece (npr. </w:t>
      </w:r>
      <w:r>
        <w:rPr>
          <w:rFonts w:ascii="Arial" w:hAnsi="Arial" w:cs="Arial"/>
          <w:lang w:val="sr-Latn-RS"/>
        </w:rPr>
        <w:t>zlostavljanj</w:t>
      </w:r>
      <w:r w:rsidR="00291187">
        <w:rPr>
          <w:rFonts w:ascii="Arial" w:hAnsi="Arial" w:cs="Arial"/>
          <w:lang w:val="sr-Latn-RS"/>
        </w:rPr>
        <w:t>e</w:t>
      </w:r>
      <w:r>
        <w:rPr>
          <w:rFonts w:ascii="Arial" w:hAnsi="Arial" w:cs="Arial"/>
          <w:lang w:val="sr-Latn-RS"/>
        </w:rPr>
        <w:t xml:space="preserve"> </w:t>
      </w:r>
      <w:r w:rsidRPr="006A188E">
        <w:rPr>
          <w:rFonts w:ascii="Arial" w:hAnsi="Arial" w:cs="Arial"/>
          <w:lang w:val="sr-Latn-RS"/>
        </w:rPr>
        <w:t>štićenik</w:t>
      </w:r>
      <w:r>
        <w:rPr>
          <w:rFonts w:ascii="Arial" w:hAnsi="Arial" w:cs="Arial"/>
          <w:lang w:val="sr-Latn-RS"/>
        </w:rPr>
        <w:t>a</w:t>
      </w:r>
      <w:r w:rsidRPr="006A188E">
        <w:rPr>
          <w:rFonts w:ascii="Arial" w:hAnsi="Arial" w:cs="Arial"/>
          <w:lang w:val="sr-Latn-RS"/>
        </w:rPr>
        <w:t xml:space="preserve"> ili seksualno zlostavljanje ili silovanje).    </w:t>
      </w:r>
    </w:p>
    <w:p w:rsidR="00153375" w:rsidRPr="006A188E" w:rsidRDefault="00153375" w:rsidP="00153375">
      <w:pPr>
        <w:pStyle w:val="ListParagraph"/>
        <w:numPr>
          <w:ilvl w:val="0"/>
          <w:numId w:val="16"/>
        </w:numPr>
        <w:spacing w:line="360" w:lineRule="auto"/>
        <w:jc w:val="both"/>
        <w:rPr>
          <w:rFonts w:ascii="Arial" w:hAnsi="Arial" w:cs="Arial"/>
          <w:b/>
          <w:lang w:val="sr-Latn-RS"/>
        </w:rPr>
      </w:pPr>
      <w:r w:rsidRPr="00F96031">
        <w:rPr>
          <w:rFonts w:ascii="Arial" w:hAnsi="Arial" w:cs="Arial"/>
          <w:b/>
          <w:lang w:val="sr-Latn-RS"/>
        </w:rPr>
        <w:t>Niski prag</w:t>
      </w:r>
    </w:p>
    <w:p w:rsidR="00153375" w:rsidRPr="006A188E" w:rsidRDefault="00153375" w:rsidP="00153375">
      <w:pPr>
        <w:spacing w:line="360" w:lineRule="auto"/>
        <w:jc w:val="both"/>
        <w:rPr>
          <w:rFonts w:ascii="Arial" w:hAnsi="Arial" w:cs="Arial"/>
          <w:lang w:val="sr-Latn-RS"/>
        </w:rPr>
      </w:pPr>
      <w:r w:rsidRPr="00F96031">
        <w:rPr>
          <w:rFonts w:ascii="Arial" w:hAnsi="Arial" w:cs="Arial"/>
          <w:lang w:val="sr-Latn-RS"/>
        </w:rPr>
        <w:t>Usluge interventnog centra pružaju se besplatno i široj javnosti, odnosno svako</w:t>
      </w:r>
      <w:r>
        <w:rPr>
          <w:rFonts w:ascii="Arial" w:hAnsi="Arial" w:cs="Arial"/>
          <w:lang w:val="sr-Latn-RS"/>
        </w:rPr>
        <w:t xml:space="preserve">m licu </w:t>
      </w:r>
      <w:r w:rsidRPr="00F96031">
        <w:rPr>
          <w:rFonts w:ascii="Arial" w:hAnsi="Arial" w:cs="Arial"/>
          <w:lang w:val="sr-Latn-RS"/>
        </w:rPr>
        <w:t>koj</w:t>
      </w:r>
      <w:r>
        <w:rPr>
          <w:rFonts w:ascii="Arial" w:hAnsi="Arial" w:cs="Arial"/>
          <w:lang w:val="sr-Latn-RS"/>
        </w:rPr>
        <w:t>e</w:t>
      </w:r>
      <w:r w:rsidRPr="00F96031">
        <w:rPr>
          <w:rFonts w:ascii="Arial" w:hAnsi="Arial" w:cs="Arial"/>
          <w:lang w:val="sr-Latn-RS"/>
        </w:rPr>
        <w:t xml:space="preserve"> se identifikuje kao </w:t>
      </w:r>
      <w:r>
        <w:rPr>
          <w:rFonts w:ascii="Arial" w:hAnsi="Arial" w:cs="Arial"/>
          <w:lang w:val="sr-Latn-RS"/>
        </w:rPr>
        <w:t>ugroženo lice</w:t>
      </w:r>
      <w:r w:rsidRPr="00F96031">
        <w:rPr>
          <w:rFonts w:ascii="Arial" w:hAnsi="Arial" w:cs="Arial"/>
          <w:lang w:val="sr-Latn-RS"/>
        </w:rPr>
        <w:t xml:space="preserve"> ili žrtva nasilja u porodici. Po zakonu, usluge moraju biti pružene ili ponuđene </w:t>
      </w:r>
      <w:r>
        <w:rPr>
          <w:rFonts w:ascii="Arial" w:hAnsi="Arial" w:cs="Arial"/>
          <w:lang w:val="sr-Latn-RS"/>
        </w:rPr>
        <w:t>ugroženom licu</w:t>
      </w:r>
      <w:r w:rsidRPr="00F96031">
        <w:rPr>
          <w:rFonts w:ascii="Arial" w:hAnsi="Arial" w:cs="Arial"/>
          <w:lang w:val="sr-Latn-RS"/>
        </w:rPr>
        <w:t xml:space="preserve"> u roku od 48 sati od deložacije nasiln</w:t>
      </w:r>
      <w:r>
        <w:rPr>
          <w:rFonts w:ascii="Arial" w:hAnsi="Arial" w:cs="Arial"/>
          <w:lang w:val="sr-Latn-RS"/>
        </w:rPr>
        <w:t>og lica</w:t>
      </w:r>
      <w:r w:rsidRPr="00F96031">
        <w:rPr>
          <w:rFonts w:ascii="Arial" w:hAnsi="Arial" w:cs="Arial"/>
          <w:lang w:val="sr-Latn-RS"/>
        </w:rPr>
        <w:t>. Osim toga, međutim, interventni centri pružaju usluge na zahtev bilo ko</w:t>
      </w:r>
      <w:r>
        <w:rPr>
          <w:rFonts w:ascii="Arial" w:hAnsi="Arial" w:cs="Arial"/>
          <w:lang w:val="sr-Latn-RS"/>
        </w:rPr>
        <w:t xml:space="preserve">g lica </w:t>
      </w:r>
      <w:r w:rsidRPr="00F96031">
        <w:rPr>
          <w:rFonts w:ascii="Arial" w:hAnsi="Arial" w:cs="Arial"/>
          <w:lang w:val="sr-Latn-RS"/>
        </w:rPr>
        <w:t>koj</w:t>
      </w:r>
      <w:r>
        <w:rPr>
          <w:rFonts w:ascii="Arial" w:hAnsi="Arial" w:cs="Arial"/>
          <w:lang w:val="sr-Latn-RS"/>
        </w:rPr>
        <w:t>e</w:t>
      </w:r>
      <w:r w:rsidRPr="00F96031">
        <w:rPr>
          <w:rFonts w:ascii="Arial" w:hAnsi="Arial" w:cs="Arial"/>
          <w:lang w:val="sr-Latn-RS"/>
        </w:rPr>
        <w:t xml:space="preserve"> se identifikuje kao </w:t>
      </w:r>
      <w:r w:rsidR="00291187">
        <w:rPr>
          <w:rFonts w:ascii="Arial" w:hAnsi="Arial" w:cs="Arial"/>
          <w:lang w:val="sr-Latn-RS"/>
        </w:rPr>
        <w:t>lice</w:t>
      </w:r>
      <w:r w:rsidRPr="00F96031">
        <w:rPr>
          <w:rFonts w:ascii="Arial" w:hAnsi="Arial" w:cs="Arial"/>
          <w:lang w:val="sr-Latn-RS"/>
        </w:rPr>
        <w:t xml:space="preserve"> u </w:t>
      </w:r>
      <w:r>
        <w:rPr>
          <w:rFonts w:ascii="Arial" w:hAnsi="Arial" w:cs="Arial"/>
          <w:lang w:val="sr-Latn-RS"/>
        </w:rPr>
        <w:t>riziku</w:t>
      </w:r>
      <w:r w:rsidRPr="00F96031">
        <w:rPr>
          <w:rFonts w:ascii="Arial" w:hAnsi="Arial" w:cs="Arial"/>
          <w:lang w:val="sr-Latn-RS"/>
        </w:rPr>
        <w:t xml:space="preserve"> od nasilja u porodici, ili na osnovu inicijative trećih lica (npr. u slučaju krivične prijave za sumnje na zlostavljanje </w:t>
      </w:r>
      <w:r>
        <w:rPr>
          <w:rFonts w:ascii="Arial" w:hAnsi="Arial" w:cs="Arial"/>
          <w:lang w:val="sr-Latn-RS"/>
        </w:rPr>
        <w:t>lica</w:t>
      </w:r>
      <w:r w:rsidRPr="00F96031">
        <w:rPr>
          <w:rFonts w:ascii="Arial" w:hAnsi="Arial" w:cs="Arial"/>
          <w:lang w:val="sr-Latn-RS"/>
        </w:rPr>
        <w:t xml:space="preserve"> koj</w:t>
      </w:r>
      <w:r>
        <w:rPr>
          <w:rFonts w:ascii="Arial" w:hAnsi="Arial" w:cs="Arial"/>
          <w:lang w:val="sr-Latn-RS"/>
        </w:rPr>
        <w:t>e</w:t>
      </w:r>
      <w:r w:rsidRPr="00F96031">
        <w:rPr>
          <w:rFonts w:ascii="Arial" w:hAnsi="Arial" w:cs="Arial"/>
          <w:lang w:val="sr-Latn-RS"/>
        </w:rPr>
        <w:t xml:space="preserve"> živi u zajedničkom domaćinstvu u situaciji kada je, na primer, zajedničko domaćinstvo već prekinuto i stoga ne postoji opasnost od napada i korišćenje </w:t>
      </w:r>
      <w:r>
        <w:rPr>
          <w:rFonts w:ascii="Arial" w:hAnsi="Arial" w:cs="Arial"/>
          <w:lang w:val="sr-Latn-RS"/>
        </w:rPr>
        <w:t>instituta</w:t>
      </w:r>
      <w:r w:rsidRPr="00F96031">
        <w:rPr>
          <w:rFonts w:ascii="Arial" w:hAnsi="Arial" w:cs="Arial"/>
          <w:lang w:val="sr-Latn-RS"/>
        </w:rPr>
        <w:t xml:space="preserve"> deložacije nije opcija). Usluge se pružaju i svedocima nasilja u porodici ili </w:t>
      </w:r>
      <w:r>
        <w:rPr>
          <w:rFonts w:ascii="Arial" w:hAnsi="Arial" w:cs="Arial"/>
          <w:lang w:val="sr-Latn-RS"/>
        </w:rPr>
        <w:t>licima</w:t>
      </w:r>
      <w:r w:rsidRPr="00F96031">
        <w:rPr>
          <w:rFonts w:ascii="Arial" w:hAnsi="Arial" w:cs="Arial"/>
          <w:lang w:val="sr-Latn-RS"/>
        </w:rPr>
        <w:t xml:space="preserve"> koj</w:t>
      </w:r>
      <w:r>
        <w:rPr>
          <w:rFonts w:ascii="Arial" w:hAnsi="Arial" w:cs="Arial"/>
          <w:lang w:val="sr-Latn-RS"/>
        </w:rPr>
        <w:t>a</w:t>
      </w:r>
      <w:r w:rsidRPr="00F96031">
        <w:rPr>
          <w:rFonts w:ascii="Arial" w:hAnsi="Arial" w:cs="Arial"/>
          <w:lang w:val="sr-Latn-RS"/>
        </w:rPr>
        <w:t xml:space="preserve"> žele pomoći u rešavanju situacije žrtve nasilja u porodici</w:t>
      </w:r>
      <w:r w:rsidRPr="006A188E">
        <w:rPr>
          <w:rFonts w:ascii="Arial" w:hAnsi="Arial" w:cs="Arial"/>
          <w:lang w:val="sr-Latn-RS"/>
        </w:rPr>
        <w:t>.</w:t>
      </w:r>
    </w:p>
    <w:p w:rsidR="00153375" w:rsidRPr="006A188E" w:rsidRDefault="00153375" w:rsidP="00153375">
      <w:pPr>
        <w:pStyle w:val="ListParagraph"/>
        <w:numPr>
          <w:ilvl w:val="0"/>
          <w:numId w:val="16"/>
        </w:numPr>
        <w:spacing w:line="360" w:lineRule="auto"/>
        <w:jc w:val="both"/>
        <w:rPr>
          <w:rFonts w:ascii="Arial" w:hAnsi="Arial" w:cs="Arial"/>
          <w:b/>
          <w:lang w:val="sr-Latn-RS"/>
        </w:rPr>
      </w:pPr>
      <w:r>
        <w:rPr>
          <w:rFonts w:ascii="Arial" w:hAnsi="Arial" w:cs="Arial"/>
          <w:b/>
          <w:lang w:val="sr-Latn-RS"/>
        </w:rPr>
        <w:t>V</w:t>
      </w:r>
      <w:r w:rsidRPr="00F96031">
        <w:rPr>
          <w:rFonts w:ascii="Arial" w:hAnsi="Arial" w:cs="Arial"/>
          <w:b/>
          <w:lang w:val="sr-Latn-RS"/>
        </w:rPr>
        <w:t>olonterizam</w:t>
      </w:r>
    </w:p>
    <w:p w:rsidR="00153375" w:rsidRPr="00F96031" w:rsidRDefault="00153375" w:rsidP="00153375">
      <w:pPr>
        <w:spacing w:line="360" w:lineRule="auto"/>
        <w:jc w:val="both"/>
        <w:rPr>
          <w:rFonts w:ascii="Arial" w:hAnsi="Arial" w:cs="Arial"/>
          <w:lang w:val="sr-Latn-RS"/>
        </w:rPr>
      </w:pPr>
      <w:r w:rsidRPr="00F96031">
        <w:rPr>
          <w:rFonts w:ascii="Arial" w:hAnsi="Arial" w:cs="Arial"/>
          <w:lang w:val="sr-Latn-RS"/>
        </w:rPr>
        <w:lastRenderedPageBreak/>
        <w:t xml:space="preserve">Interventni centri su osmišljeni kao opcija podrške ugroženim </w:t>
      </w:r>
      <w:r>
        <w:rPr>
          <w:rFonts w:ascii="Arial" w:hAnsi="Arial" w:cs="Arial"/>
          <w:lang w:val="sr-Latn-RS"/>
        </w:rPr>
        <w:t>licima</w:t>
      </w:r>
      <w:r w:rsidRPr="00F96031">
        <w:rPr>
          <w:rFonts w:ascii="Arial" w:hAnsi="Arial" w:cs="Arial"/>
          <w:lang w:val="sr-Latn-RS"/>
        </w:rPr>
        <w:t>, ali ugrožen</w:t>
      </w:r>
      <w:r>
        <w:rPr>
          <w:rFonts w:ascii="Arial" w:hAnsi="Arial" w:cs="Arial"/>
          <w:lang w:val="sr-Latn-RS"/>
        </w:rPr>
        <w:t xml:space="preserve">a lica </w:t>
      </w:r>
      <w:r w:rsidRPr="00F96031">
        <w:rPr>
          <w:rFonts w:ascii="Arial" w:hAnsi="Arial" w:cs="Arial"/>
          <w:lang w:val="sr-Latn-RS"/>
        </w:rPr>
        <w:t>nisu u obavezi da koriste ove usluge (čak ni u slučaju deložacije nasiln</w:t>
      </w:r>
      <w:r>
        <w:rPr>
          <w:rFonts w:ascii="Arial" w:hAnsi="Arial" w:cs="Arial"/>
          <w:lang w:val="sr-Latn-RS"/>
        </w:rPr>
        <w:t>og lica</w:t>
      </w:r>
      <w:r w:rsidRPr="00F96031">
        <w:rPr>
          <w:rFonts w:ascii="Arial" w:hAnsi="Arial" w:cs="Arial"/>
          <w:lang w:val="sr-Latn-RS"/>
        </w:rPr>
        <w:t>), ne mogu biti prisiljen</w:t>
      </w:r>
      <w:r>
        <w:rPr>
          <w:rFonts w:ascii="Arial" w:hAnsi="Arial" w:cs="Arial"/>
          <w:lang w:val="sr-Latn-RS"/>
        </w:rPr>
        <w:t>a</w:t>
      </w:r>
      <w:r w:rsidRPr="00F96031">
        <w:rPr>
          <w:rFonts w:ascii="Arial" w:hAnsi="Arial" w:cs="Arial"/>
          <w:lang w:val="sr-Latn-RS"/>
        </w:rPr>
        <w:t xml:space="preserve"> da koriste ove usluge i ne mogu i ne smeju biti sankcionisan</w:t>
      </w:r>
      <w:r>
        <w:rPr>
          <w:rFonts w:ascii="Arial" w:hAnsi="Arial" w:cs="Arial"/>
          <w:lang w:val="sr-Latn-RS"/>
        </w:rPr>
        <w:t>a</w:t>
      </w:r>
      <w:r w:rsidRPr="00F96031">
        <w:rPr>
          <w:rFonts w:ascii="Arial" w:hAnsi="Arial" w:cs="Arial"/>
          <w:lang w:val="sr-Latn-RS"/>
        </w:rPr>
        <w:t xml:space="preserve"> </w:t>
      </w:r>
      <w:r>
        <w:rPr>
          <w:rFonts w:ascii="Arial" w:hAnsi="Arial" w:cs="Arial"/>
          <w:lang w:val="sr-Latn-RS"/>
        </w:rPr>
        <w:t>na</w:t>
      </w:r>
      <w:r w:rsidRPr="00F96031">
        <w:rPr>
          <w:rFonts w:ascii="Arial" w:hAnsi="Arial" w:cs="Arial"/>
          <w:lang w:val="sr-Latn-RS"/>
        </w:rPr>
        <w:t xml:space="preserve"> bilo koji način </w:t>
      </w:r>
      <w:r>
        <w:rPr>
          <w:rFonts w:ascii="Arial" w:hAnsi="Arial" w:cs="Arial"/>
          <w:lang w:val="sr-Latn-RS"/>
        </w:rPr>
        <w:t>ukoliko ne koriste ove usluge</w:t>
      </w:r>
      <w:r w:rsidRPr="00F96031">
        <w:rPr>
          <w:rFonts w:ascii="Arial" w:hAnsi="Arial" w:cs="Arial"/>
          <w:lang w:val="sr-Latn-RS"/>
        </w:rPr>
        <w:t>. U potpunosti je na slobodnoj odluci ugrožen</w:t>
      </w:r>
      <w:r>
        <w:rPr>
          <w:rFonts w:ascii="Arial" w:hAnsi="Arial" w:cs="Arial"/>
          <w:lang w:val="sr-Latn-RS"/>
        </w:rPr>
        <w:t xml:space="preserve">og lica </w:t>
      </w:r>
      <w:r w:rsidRPr="00F96031">
        <w:rPr>
          <w:rFonts w:ascii="Arial" w:hAnsi="Arial" w:cs="Arial"/>
          <w:lang w:val="sr-Latn-RS"/>
        </w:rPr>
        <w:t xml:space="preserve">da li će sarađivati ​​ili ne sa interventnim centrom, odluka zasnovana na adekvatnim informacijama o uslugama koje se nude (koje, s druge strane, interventni centar mora pružiti </w:t>
      </w:r>
      <w:r>
        <w:rPr>
          <w:rFonts w:ascii="Arial" w:hAnsi="Arial" w:cs="Arial"/>
          <w:lang w:val="sr-Latn-RS"/>
        </w:rPr>
        <w:t>ugroženom licu</w:t>
      </w:r>
      <w:r w:rsidRPr="00F96031">
        <w:rPr>
          <w:rFonts w:ascii="Arial" w:hAnsi="Arial" w:cs="Arial"/>
          <w:lang w:val="sr-Latn-RS"/>
        </w:rPr>
        <w:t xml:space="preserve"> u slučaju upotrebe instrumenta </w:t>
      </w:r>
      <w:r>
        <w:rPr>
          <w:rFonts w:ascii="Arial" w:hAnsi="Arial" w:cs="Arial"/>
          <w:lang w:val="sr-Latn-RS"/>
        </w:rPr>
        <w:t>deložacije</w:t>
      </w:r>
      <w:r w:rsidRPr="00F96031">
        <w:rPr>
          <w:rFonts w:ascii="Arial" w:hAnsi="Arial" w:cs="Arial"/>
          <w:lang w:val="sr-Latn-RS"/>
        </w:rPr>
        <w:t>).</w:t>
      </w:r>
    </w:p>
    <w:p w:rsidR="00153375" w:rsidRPr="006A188E" w:rsidRDefault="00153375" w:rsidP="00153375">
      <w:pPr>
        <w:spacing w:line="360" w:lineRule="auto"/>
        <w:jc w:val="both"/>
        <w:rPr>
          <w:rFonts w:ascii="Arial" w:hAnsi="Arial" w:cs="Arial"/>
          <w:lang w:val="sr-Latn-RS"/>
        </w:rPr>
      </w:pPr>
      <w:r w:rsidRPr="00F96031">
        <w:rPr>
          <w:rFonts w:ascii="Arial" w:hAnsi="Arial" w:cs="Arial"/>
          <w:lang w:val="sr-Latn-RS"/>
        </w:rPr>
        <w:t>Zakonodavstvo se zasniva na činjenici da za ugrožen</w:t>
      </w:r>
      <w:r>
        <w:rPr>
          <w:rFonts w:ascii="Arial" w:hAnsi="Arial" w:cs="Arial"/>
          <w:lang w:val="sr-Latn-RS"/>
        </w:rPr>
        <w:t xml:space="preserve">a lica </w:t>
      </w:r>
      <w:r w:rsidRPr="00F96031">
        <w:rPr>
          <w:rFonts w:ascii="Arial" w:hAnsi="Arial" w:cs="Arial"/>
          <w:lang w:val="sr-Latn-RS"/>
        </w:rPr>
        <w:t>samo deložacija nasiln</w:t>
      </w:r>
      <w:r>
        <w:rPr>
          <w:rFonts w:ascii="Arial" w:hAnsi="Arial" w:cs="Arial"/>
          <w:lang w:val="sr-Latn-RS"/>
        </w:rPr>
        <w:t xml:space="preserve">og lica </w:t>
      </w:r>
      <w:r w:rsidRPr="00F96031">
        <w:rPr>
          <w:rFonts w:ascii="Arial" w:hAnsi="Arial" w:cs="Arial"/>
          <w:lang w:val="sr-Latn-RS"/>
        </w:rPr>
        <w:t xml:space="preserve">može biti sasvim dovoljna zaštitna mera, kao što mogu imati i druge mogućnosti na raspolaganju za pristup relevantnim uslugama (npr. drugi pružaoci socijalnih usluga ili komercijalni profesionalci kao što su psiholog ili advokat). Istovremeno, zakonodavstvo uzima u obzir kriminološku i psihološku perspektivu fenomena nasilja u porodici, posebno uobičajenu suzdržanost žrtve nasilja u porodici, kojoj je često potrebno dovoljno vremena da razmotri svoju situaciju pre nego što preduzme intenzivnu pravnu </w:t>
      </w:r>
      <w:r>
        <w:rPr>
          <w:rFonts w:ascii="Arial" w:hAnsi="Arial" w:cs="Arial"/>
          <w:lang w:val="sr-Latn-RS"/>
        </w:rPr>
        <w:t>radnju</w:t>
      </w:r>
      <w:r w:rsidRPr="00F96031">
        <w:rPr>
          <w:rFonts w:ascii="Arial" w:hAnsi="Arial" w:cs="Arial"/>
          <w:lang w:val="sr-Latn-RS"/>
        </w:rPr>
        <w:t xml:space="preserve"> protiv izvršioca nasilničkog čina, čiji je cilj bio i prekid vanbračne zajednice i krivično gonjenje</w:t>
      </w:r>
      <w:r w:rsidRPr="006A188E">
        <w:rPr>
          <w:rFonts w:ascii="Arial" w:hAnsi="Arial" w:cs="Arial"/>
          <w:lang w:val="sr-Latn-RS"/>
        </w:rPr>
        <w:t>.</w:t>
      </w:r>
    </w:p>
    <w:p w:rsidR="00153375" w:rsidRPr="006A188E" w:rsidRDefault="00153375" w:rsidP="00153375">
      <w:pPr>
        <w:pStyle w:val="ListParagraph"/>
        <w:numPr>
          <w:ilvl w:val="0"/>
          <w:numId w:val="16"/>
        </w:numPr>
        <w:spacing w:line="360" w:lineRule="auto"/>
        <w:jc w:val="both"/>
        <w:rPr>
          <w:rFonts w:ascii="Arial" w:hAnsi="Arial" w:cs="Arial"/>
          <w:b/>
          <w:lang w:val="sr-Latn-RS"/>
        </w:rPr>
      </w:pPr>
      <w:r w:rsidRPr="00342F29">
        <w:rPr>
          <w:rFonts w:ascii="Arial" w:hAnsi="Arial" w:cs="Arial"/>
          <w:b/>
          <w:lang w:val="sr-Latn-RS"/>
        </w:rPr>
        <w:t>Specijalizacija</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Osnovn</w:t>
      </w:r>
      <w:r>
        <w:rPr>
          <w:rFonts w:ascii="Arial" w:hAnsi="Arial" w:cs="Arial"/>
          <w:lang w:val="sr-Latn-RS"/>
        </w:rPr>
        <w:t>i</w:t>
      </w:r>
      <w:r w:rsidRPr="00342F29">
        <w:rPr>
          <w:rFonts w:ascii="Arial" w:hAnsi="Arial" w:cs="Arial"/>
          <w:lang w:val="sr-Latn-RS"/>
        </w:rPr>
        <w:t xml:space="preserve"> </w:t>
      </w:r>
      <w:r>
        <w:rPr>
          <w:rFonts w:ascii="Arial" w:hAnsi="Arial" w:cs="Arial"/>
          <w:lang w:val="sr-Latn-RS"/>
        </w:rPr>
        <w:t>princip</w:t>
      </w:r>
      <w:r w:rsidRPr="00342F29">
        <w:rPr>
          <w:rFonts w:ascii="Arial" w:hAnsi="Arial" w:cs="Arial"/>
          <w:lang w:val="sr-Latn-RS"/>
        </w:rPr>
        <w:t xml:space="preserve"> zakonodavstva je da se žrtvama i ugroženim </w:t>
      </w:r>
      <w:r>
        <w:rPr>
          <w:rFonts w:ascii="Arial" w:hAnsi="Arial" w:cs="Arial"/>
          <w:lang w:val="sr-Latn-RS"/>
        </w:rPr>
        <w:t>licima</w:t>
      </w:r>
      <w:r w:rsidRPr="00342F29">
        <w:rPr>
          <w:rFonts w:ascii="Arial" w:hAnsi="Arial" w:cs="Arial"/>
          <w:lang w:val="sr-Latn-RS"/>
        </w:rPr>
        <w:t xml:space="preserve"> obezbedi pristup visokokvalifikovanoj stručnoj pomoći u zaštiti od nasilja u porodici.</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Usluge koje pružaju interventni centri se stoga zasnivaju na specijalizaciji njihovog osoblja u direktnom radu sa klijentima. Oni moraju biti specijalisti iz oblasti nasilja u porodici, obučeni za ovu problematiku, uključujući i specifičnosti komunikacije sa žrtvom ili krizne intervencije.</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Zakonom se uređuju opšti uslovi kvalifikacije za radnike pružaoca socijalnih usluga, posebno socijalnih radnika, čija je stručna osposobljenost uslovljena najmanje višom stručnom ili visokom stručnom spremom (posebno) iz socijalnog rada, socijalne politike, socijalne pedagogije, socijalne zaštite, socijalne patologije, prava ili specijalne pedagogije. Interventni centri uključuju i druge stručnjake koji se fokusiraju na specifične potrebe ciljne grupe, posebno psihologe, psihoterapeute, advokate ili zdravstvene radnike.</w:t>
      </w:r>
    </w:p>
    <w:p w:rsidR="00153375" w:rsidRPr="006A188E" w:rsidRDefault="00153375" w:rsidP="00153375">
      <w:pPr>
        <w:spacing w:line="360" w:lineRule="auto"/>
        <w:jc w:val="both"/>
        <w:rPr>
          <w:rFonts w:ascii="Arial" w:hAnsi="Arial" w:cs="Arial"/>
          <w:lang w:val="sr-Latn-RS"/>
        </w:rPr>
      </w:pPr>
      <w:r w:rsidRPr="00342F29">
        <w:rPr>
          <w:rFonts w:ascii="Arial" w:hAnsi="Arial" w:cs="Arial"/>
          <w:lang w:val="sr-Latn-RS"/>
        </w:rPr>
        <w:t>Dalju (specijalizovanu) obuku iz oblasti pomoći žrtvama nasilja u porodici obezbeđuju sami interventni centri, bilo u sklopu razmene iskustava ili u sklopu Udruženja radnika interventnih centara kao interesnog udruženja ovih organizacija</w:t>
      </w:r>
      <w:r w:rsidRPr="006A188E">
        <w:rPr>
          <w:rFonts w:ascii="Arial" w:hAnsi="Arial" w:cs="Arial"/>
          <w:lang w:val="sr-Latn-RS"/>
        </w:rPr>
        <w:t>.</w:t>
      </w:r>
    </w:p>
    <w:p w:rsidR="00153375" w:rsidRPr="006A188E" w:rsidRDefault="00153375" w:rsidP="00153375">
      <w:pPr>
        <w:pStyle w:val="ListParagraph"/>
        <w:numPr>
          <w:ilvl w:val="0"/>
          <w:numId w:val="16"/>
        </w:numPr>
        <w:spacing w:line="360" w:lineRule="auto"/>
        <w:jc w:val="both"/>
        <w:rPr>
          <w:rFonts w:ascii="Arial" w:hAnsi="Arial" w:cs="Arial"/>
          <w:b/>
          <w:lang w:val="sr-Latn-RS"/>
        </w:rPr>
      </w:pPr>
      <w:r>
        <w:rPr>
          <w:rFonts w:ascii="Arial" w:hAnsi="Arial" w:cs="Arial"/>
          <w:b/>
          <w:lang w:val="sr-Latn-RS"/>
        </w:rPr>
        <w:t>Finansijska stabilnost</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 xml:space="preserve">Preduslov za efikasnost usluga koje se pružaju </w:t>
      </w:r>
      <w:r>
        <w:rPr>
          <w:rFonts w:ascii="Arial" w:hAnsi="Arial" w:cs="Arial"/>
          <w:lang w:val="sr-Latn-RS"/>
        </w:rPr>
        <w:t>licima</w:t>
      </w:r>
      <w:r w:rsidRPr="00342F29">
        <w:rPr>
          <w:rFonts w:ascii="Arial" w:hAnsi="Arial" w:cs="Arial"/>
          <w:lang w:val="sr-Latn-RS"/>
        </w:rPr>
        <w:t xml:space="preserve"> u riziku od nasilja u porodici je sigurnost u dostupnost interventnih centara.</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lastRenderedPageBreak/>
        <w:t>Delatnost interventnih centara kao pružaoca socijalnih usluga se po zakonu finansira iz javnih budžeta, odnosno iz subvencija za socijalne usluge koje se pružaju preko regiona ili direktno od strane Ministarstva za rad i socijalna pitanja.</w:t>
      </w:r>
    </w:p>
    <w:p w:rsidR="00153375" w:rsidRPr="006A188E" w:rsidRDefault="00153375" w:rsidP="00153375">
      <w:pPr>
        <w:spacing w:line="360" w:lineRule="auto"/>
        <w:jc w:val="both"/>
        <w:rPr>
          <w:rFonts w:ascii="Arial" w:hAnsi="Arial" w:cs="Arial"/>
          <w:lang w:val="sr-Latn-RS"/>
        </w:rPr>
      </w:pPr>
      <w:r w:rsidRPr="00342F29">
        <w:rPr>
          <w:rFonts w:ascii="Arial" w:hAnsi="Arial" w:cs="Arial"/>
          <w:lang w:val="sr-Latn-RS"/>
        </w:rPr>
        <w:t xml:space="preserve">Međutim, finansiranje njihovih aktivnosti nije ograničeno samo javnim sredstvima; interventni centri su slobodni da pribavljaju sredstva </w:t>
      </w:r>
      <w:r w:rsidRPr="00D17B1E">
        <w:rPr>
          <w:rFonts w:ascii="Arial" w:hAnsi="Arial" w:cs="Arial"/>
          <w:i/>
          <w:iCs/>
          <w:lang w:val="sr-Latn-RS"/>
        </w:rPr>
        <w:t>de facto</w:t>
      </w:r>
      <w:r w:rsidRPr="00342F29">
        <w:rPr>
          <w:rFonts w:ascii="Arial" w:hAnsi="Arial" w:cs="Arial"/>
          <w:lang w:val="sr-Latn-RS"/>
        </w:rPr>
        <w:t xml:space="preserve"> iz bilo kojeg izvora, obično iz subvencija lokalne samouprave, na osnovu konkretnih projekata drugih državnih institucija, iz Evropskog socijalnog fonda ili od nevladinih donatora (fondacija), kao i putem pojedinačnih ili korporativnih donacija</w:t>
      </w:r>
      <w:r w:rsidRPr="006A188E">
        <w:rPr>
          <w:rFonts w:ascii="Arial" w:hAnsi="Arial" w:cs="Arial"/>
          <w:lang w:val="sr-Latn-RS"/>
        </w:rPr>
        <w:t xml:space="preserve">.  </w:t>
      </w:r>
    </w:p>
    <w:p w:rsidR="00153375" w:rsidRPr="006A188E" w:rsidRDefault="00153375" w:rsidP="00153375">
      <w:pPr>
        <w:pStyle w:val="ListParagraph"/>
        <w:numPr>
          <w:ilvl w:val="0"/>
          <w:numId w:val="16"/>
        </w:numPr>
        <w:spacing w:line="360" w:lineRule="auto"/>
        <w:jc w:val="both"/>
        <w:rPr>
          <w:rFonts w:ascii="Arial" w:hAnsi="Arial" w:cs="Arial"/>
          <w:b/>
          <w:lang w:val="sr-Latn-RS"/>
        </w:rPr>
      </w:pPr>
      <w:r>
        <w:rPr>
          <w:rFonts w:ascii="Arial" w:hAnsi="Arial" w:cs="Arial"/>
          <w:b/>
          <w:lang w:val="sr-Latn-RS"/>
        </w:rPr>
        <w:t>Saradnja</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 xml:space="preserve">Efikasnost usluga koje pružaju interventni centri podržava njihova intenzivna saradnja sa drugim zainteresovanim stranama u okviru modela </w:t>
      </w:r>
      <w:r w:rsidRPr="00342F29">
        <w:rPr>
          <w:rFonts w:ascii="Arial" w:hAnsi="Arial" w:cs="Arial"/>
          <w:u w:val="single"/>
          <w:lang w:val="sr-Latn-RS"/>
        </w:rPr>
        <w:t>interdisciplinarne saradnje</w:t>
      </w:r>
      <w:r w:rsidRPr="00342F29">
        <w:rPr>
          <w:rFonts w:ascii="Arial" w:hAnsi="Arial" w:cs="Arial"/>
          <w:lang w:val="sr-Latn-RS"/>
        </w:rPr>
        <w:t xml:space="preserve">. Osnovni subjekti saradnje su, po prirodi, policija Češke Republike i pravosuđe, posebno sudovi. Kako bi se sveobuhvatno tretirala situacija žrtve, saradnja je tipično i sa subjektima koji pomažu kod kojih dolazi do prvog kontakta sa žrtvom ili </w:t>
      </w:r>
      <w:r>
        <w:rPr>
          <w:rFonts w:ascii="Arial" w:hAnsi="Arial" w:cs="Arial"/>
          <w:lang w:val="sr-Latn-RS"/>
        </w:rPr>
        <w:t>ugroženim licem</w:t>
      </w:r>
      <w:r w:rsidRPr="00342F29">
        <w:rPr>
          <w:rFonts w:ascii="Arial" w:hAnsi="Arial" w:cs="Arial"/>
          <w:lang w:val="sr-Latn-RS"/>
        </w:rPr>
        <w:t>, npr. komunalna policija, bračna savetovališta, drugi pružaoci socijalnih usluga i NVO-</w:t>
      </w:r>
      <w:r>
        <w:rPr>
          <w:rFonts w:ascii="Arial" w:hAnsi="Arial" w:cs="Arial"/>
          <w:lang w:val="sr-Latn-RS"/>
        </w:rPr>
        <w:t>ov</w:t>
      </w:r>
      <w:r w:rsidRPr="00342F29">
        <w:rPr>
          <w:rFonts w:ascii="Arial" w:hAnsi="Arial" w:cs="Arial"/>
          <w:lang w:val="sr-Latn-RS"/>
        </w:rPr>
        <w:t>i, komisije za prekršaje, Služba za probaciju i posredovanje, zdravstvene ustanove, škole itd.</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 xml:space="preserve">Interdisciplinarna saradnja se ostvaruje kako na individualnom nivou, kada se radi o situaciji konkretne žrtve ili </w:t>
      </w:r>
      <w:r>
        <w:rPr>
          <w:rFonts w:ascii="Arial" w:hAnsi="Arial" w:cs="Arial"/>
          <w:lang w:val="sr-Latn-RS"/>
        </w:rPr>
        <w:t>ugroženog lica</w:t>
      </w:r>
      <w:r w:rsidRPr="00342F29">
        <w:rPr>
          <w:rFonts w:ascii="Arial" w:hAnsi="Arial" w:cs="Arial"/>
          <w:lang w:val="sr-Latn-RS"/>
        </w:rPr>
        <w:t>, tako i na metodološkom i koordinacionom nivou.</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Iz perspektive konkretn</w:t>
      </w:r>
      <w:r>
        <w:rPr>
          <w:rFonts w:ascii="Arial" w:hAnsi="Arial" w:cs="Arial"/>
          <w:lang w:val="sr-Latn-RS"/>
        </w:rPr>
        <w:t>og ugroženog lica</w:t>
      </w:r>
      <w:r w:rsidRPr="00342F29">
        <w:rPr>
          <w:rFonts w:ascii="Arial" w:hAnsi="Arial" w:cs="Arial"/>
          <w:lang w:val="sr-Latn-RS"/>
        </w:rPr>
        <w:t xml:space="preserve">, </w:t>
      </w:r>
      <w:r>
        <w:rPr>
          <w:rFonts w:ascii="Arial" w:hAnsi="Arial" w:cs="Arial"/>
          <w:lang w:val="sr-Latn-RS"/>
        </w:rPr>
        <w:t>princip</w:t>
      </w:r>
      <w:r w:rsidRPr="00342F29">
        <w:rPr>
          <w:rFonts w:ascii="Arial" w:hAnsi="Arial" w:cs="Arial"/>
          <w:lang w:val="sr-Latn-RS"/>
        </w:rPr>
        <w:t xml:space="preserve"> saradnje je bitno u mogućnosti da preporuči ili dogovori sa drugim stručnim službama tretiranje specifičnih problema žrtve, npr. socijalno poreklo (situacija stanovanja i prihoda), aranžmani za brigu o deci (obično u slučaju razvoda ili odvajanja od partnera koji vrši zlostavljanje), obrazovni problemi dece (npr. zbog traumatizacije prisustva tokom incidenata nasilja u porodici), smeštaj (u obliku kriznog smeštaja ili sklonište), usluge zavisnosti, zdravstvene usluge itd.</w:t>
      </w:r>
    </w:p>
    <w:p w:rsidR="00153375" w:rsidRPr="006A188E" w:rsidRDefault="00153375" w:rsidP="00153375">
      <w:pPr>
        <w:spacing w:line="360" w:lineRule="auto"/>
        <w:jc w:val="both"/>
        <w:rPr>
          <w:rFonts w:ascii="Arial" w:hAnsi="Arial" w:cs="Arial"/>
          <w:lang w:val="sr-Latn-RS"/>
        </w:rPr>
      </w:pPr>
      <w:r w:rsidRPr="00342F29">
        <w:rPr>
          <w:rFonts w:ascii="Arial" w:hAnsi="Arial" w:cs="Arial"/>
          <w:lang w:val="sr-Latn-RS"/>
        </w:rPr>
        <w:t>Interventni centri mogu ponuditi usluge u ambulantnom, terenskom ili rezidencijalnom obliku. Osnovne aktivnosti koje moraju ponuditi su psihološke, socijalne i pravne usluge</w:t>
      </w:r>
      <w:r w:rsidRPr="006A188E">
        <w:rPr>
          <w:rFonts w:ascii="Arial" w:hAnsi="Arial" w:cs="Arial"/>
          <w:lang w:val="sr-Latn-RS"/>
        </w:rPr>
        <w:t>.</w:t>
      </w:r>
    </w:p>
    <w:p w:rsidR="00153375" w:rsidRPr="006A188E" w:rsidRDefault="00153375" w:rsidP="00153375">
      <w:pPr>
        <w:spacing w:line="360" w:lineRule="auto"/>
        <w:jc w:val="both"/>
        <w:rPr>
          <w:rFonts w:ascii="Arial" w:hAnsi="Arial" w:cs="Arial"/>
          <w:lang w:val="sr-Latn-RS"/>
        </w:rPr>
      </w:pPr>
    </w:p>
    <w:p w:rsidR="00153375" w:rsidRPr="006A188E" w:rsidRDefault="00153375" w:rsidP="00153375">
      <w:pPr>
        <w:pStyle w:val="ListParagraph"/>
        <w:numPr>
          <w:ilvl w:val="0"/>
          <w:numId w:val="6"/>
        </w:numPr>
        <w:spacing w:line="360" w:lineRule="auto"/>
        <w:jc w:val="both"/>
        <w:rPr>
          <w:rFonts w:ascii="Arial" w:hAnsi="Arial" w:cs="Arial"/>
          <w:b/>
          <w:u w:val="single"/>
          <w:lang w:val="sr-Latn-RS"/>
        </w:rPr>
      </w:pPr>
      <w:r w:rsidRPr="00342F29">
        <w:rPr>
          <w:rFonts w:ascii="Arial" w:hAnsi="Arial" w:cs="Arial"/>
          <w:b/>
          <w:u w:val="single"/>
          <w:lang w:val="sr-Latn-RS"/>
        </w:rPr>
        <w:t>Kvalifikovana zaštita žrtava nasilja u porodici u krivičnom postupku</w:t>
      </w:r>
    </w:p>
    <w:p w:rsidR="00153375" w:rsidRPr="00342F29" w:rsidRDefault="00153375" w:rsidP="00153375">
      <w:pPr>
        <w:spacing w:line="360" w:lineRule="auto"/>
        <w:jc w:val="both"/>
        <w:rPr>
          <w:rFonts w:ascii="Arial" w:hAnsi="Arial" w:cs="Arial"/>
          <w:lang w:val="sr-Latn-RS"/>
        </w:rPr>
      </w:pPr>
      <w:r w:rsidRPr="00342F29">
        <w:rPr>
          <w:rFonts w:ascii="Arial" w:hAnsi="Arial" w:cs="Arial"/>
          <w:lang w:val="sr-Latn-RS"/>
        </w:rPr>
        <w:t>Treba naglasiti da primena bilo koje od navedenih mera zaštite od nasilja u porodici ne isključuje istovremeno krivično gonjenje nasiln</w:t>
      </w:r>
      <w:r>
        <w:rPr>
          <w:rFonts w:ascii="Arial" w:hAnsi="Arial" w:cs="Arial"/>
          <w:lang w:val="sr-Latn-RS"/>
        </w:rPr>
        <w:t>o lice</w:t>
      </w:r>
      <w:r w:rsidRPr="00342F29">
        <w:rPr>
          <w:rFonts w:ascii="Arial" w:hAnsi="Arial" w:cs="Arial"/>
          <w:lang w:val="sr-Latn-RS"/>
        </w:rPr>
        <w:t xml:space="preserve"> (počinioca) za krivično delo koje ima simptome nasilja u porodici.</w:t>
      </w:r>
    </w:p>
    <w:p w:rsidR="00153375" w:rsidRPr="006A188E" w:rsidRDefault="00153375" w:rsidP="00153375">
      <w:pPr>
        <w:spacing w:line="360" w:lineRule="auto"/>
        <w:jc w:val="both"/>
        <w:rPr>
          <w:rFonts w:ascii="Arial" w:hAnsi="Arial" w:cs="Arial"/>
          <w:lang w:val="sr-Latn-RS"/>
        </w:rPr>
      </w:pPr>
      <w:r w:rsidRPr="00342F29">
        <w:rPr>
          <w:rFonts w:ascii="Arial" w:hAnsi="Arial" w:cs="Arial"/>
          <w:lang w:val="sr-Latn-RS"/>
        </w:rPr>
        <w:t xml:space="preserve">Krivičnopravna zaštita žrtava nasilja u porodici zasniva se na postojanju individualizovanih krivičnih dela. Ovakav pristup omogućava da se uzmu u obzir specifičnosti niza nasilnih </w:t>
      </w:r>
      <w:r w:rsidRPr="00342F29">
        <w:rPr>
          <w:rFonts w:ascii="Arial" w:hAnsi="Arial" w:cs="Arial"/>
          <w:lang w:val="sr-Latn-RS"/>
        </w:rPr>
        <w:lastRenderedPageBreak/>
        <w:t>radnji kojima se može počiniti nasilje u porodici (u obliku fizičkog, psihičkog, seksualnog, ekonomskog i socijalnog). Pored krivičnih dela koja utiču na posledice nasilja u porodici, bilo u vidu dovršenih krivičnih dela ili u fazi pokušaja ili pripreme (naročito dela protiv života i zdravlja, protiv slobode, protiv seksualnog dostojanstva, protiv porodice i dece, protiv imovine), uređuju se posebna krivična dela koja se odnose na pojavu nasilja u porodici</w:t>
      </w:r>
      <w:r>
        <w:rPr>
          <w:rFonts w:ascii="Arial" w:hAnsi="Arial" w:cs="Arial"/>
          <w:lang w:val="sr-Latn-RS"/>
        </w:rPr>
        <w:t>, odnosno</w:t>
      </w:r>
      <w:r w:rsidRPr="006A188E">
        <w:rPr>
          <w:rFonts w:ascii="Arial" w:hAnsi="Arial" w:cs="Arial"/>
          <w:lang w:val="sr-Latn-RS"/>
        </w:rPr>
        <w:t xml:space="preserve">: </w:t>
      </w:r>
    </w:p>
    <w:p w:rsidR="00153375" w:rsidRPr="00C34074" w:rsidRDefault="00153375" w:rsidP="00153375">
      <w:pPr>
        <w:pStyle w:val="ListParagraph"/>
        <w:numPr>
          <w:ilvl w:val="0"/>
          <w:numId w:val="5"/>
        </w:numPr>
        <w:spacing w:line="360" w:lineRule="auto"/>
        <w:jc w:val="both"/>
        <w:rPr>
          <w:rFonts w:ascii="Arial" w:hAnsi="Arial" w:cs="Arial"/>
          <w:lang w:val="sr-Latn-RS"/>
        </w:rPr>
      </w:pPr>
      <w:r w:rsidRPr="00C34074">
        <w:rPr>
          <w:rFonts w:ascii="Arial" w:hAnsi="Arial" w:cs="Arial"/>
          <w:lang w:val="sr-Latn-RS"/>
        </w:rPr>
        <w:t xml:space="preserve">Zlostavljanje </w:t>
      </w:r>
      <w:r>
        <w:rPr>
          <w:rFonts w:ascii="Arial" w:hAnsi="Arial" w:cs="Arial"/>
          <w:lang w:val="sr-Latn-RS"/>
        </w:rPr>
        <w:t>lica</w:t>
      </w:r>
      <w:r w:rsidRPr="00C34074">
        <w:rPr>
          <w:rFonts w:ascii="Arial" w:hAnsi="Arial" w:cs="Arial"/>
          <w:lang w:val="sr-Latn-RS"/>
        </w:rPr>
        <w:t xml:space="preserve"> koj</w:t>
      </w:r>
      <w:r>
        <w:rPr>
          <w:rFonts w:ascii="Arial" w:hAnsi="Arial" w:cs="Arial"/>
          <w:lang w:val="sr-Latn-RS"/>
        </w:rPr>
        <w:t>e</w:t>
      </w:r>
      <w:r w:rsidRPr="00C34074">
        <w:rPr>
          <w:rFonts w:ascii="Arial" w:hAnsi="Arial" w:cs="Arial"/>
          <w:lang w:val="sr-Latn-RS"/>
        </w:rPr>
        <w:t xml:space="preserve"> živi u istom domaćinstvu (ukratko, nasilje u porodici između odraslih)</w:t>
      </w:r>
    </w:p>
    <w:p w:rsidR="00153375" w:rsidRPr="00C34074" w:rsidRDefault="00153375" w:rsidP="00153375">
      <w:pPr>
        <w:pStyle w:val="ListParagraph"/>
        <w:numPr>
          <w:ilvl w:val="0"/>
          <w:numId w:val="5"/>
        </w:numPr>
        <w:spacing w:line="360" w:lineRule="auto"/>
        <w:jc w:val="both"/>
        <w:rPr>
          <w:rFonts w:ascii="Arial" w:hAnsi="Arial" w:cs="Arial"/>
          <w:lang w:val="sr-Latn-RS"/>
        </w:rPr>
      </w:pPr>
      <w:r w:rsidRPr="00C34074">
        <w:rPr>
          <w:rFonts w:ascii="Arial" w:hAnsi="Arial" w:cs="Arial"/>
          <w:lang w:val="sr-Latn-RS"/>
        </w:rPr>
        <w:t xml:space="preserve">Zlostavljanje </w:t>
      </w:r>
      <w:r>
        <w:rPr>
          <w:rFonts w:ascii="Arial" w:hAnsi="Arial" w:cs="Arial"/>
          <w:lang w:val="sr-Latn-RS"/>
        </w:rPr>
        <w:t>lica</w:t>
      </w:r>
      <w:r w:rsidRPr="00C34074">
        <w:rPr>
          <w:rFonts w:ascii="Arial" w:hAnsi="Arial" w:cs="Arial"/>
          <w:lang w:val="sr-Latn-RS"/>
        </w:rPr>
        <w:t xml:space="preserve"> koj</w:t>
      </w:r>
      <w:r>
        <w:rPr>
          <w:rFonts w:ascii="Arial" w:hAnsi="Arial" w:cs="Arial"/>
          <w:lang w:val="sr-Latn-RS"/>
        </w:rPr>
        <w:t>e</w:t>
      </w:r>
      <w:r w:rsidRPr="00C34074">
        <w:rPr>
          <w:rFonts w:ascii="Arial" w:hAnsi="Arial" w:cs="Arial"/>
          <w:lang w:val="sr-Latn-RS"/>
        </w:rPr>
        <w:t xml:space="preserve"> je poverena na čuvanje (ukratko, nasilje u porodici nad maloletnom decom ili nad odraslim </w:t>
      </w:r>
      <w:r>
        <w:rPr>
          <w:rFonts w:ascii="Arial" w:hAnsi="Arial" w:cs="Arial"/>
          <w:lang w:val="sr-Latn-RS"/>
        </w:rPr>
        <w:t>licima</w:t>
      </w:r>
      <w:r w:rsidRPr="00C34074">
        <w:rPr>
          <w:rFonts w:ascii="Arial" w:hAnsi="Arial" w:cs="Arial"/>
          <w:lang w:val="sr-Latn-RS"/>
        </w:rPr>
        <w:t xml:space="preserve"> pod uticajem </w:t>
      </w:r>
      <w:r>
        <w:rPr>
          <w:rFonts w:ascii="Arial" w:hAnsi="Arial" w:cs="Arial"/>
          <w:lang w:val="sr-Latn-RS"/>
        </w:rPr>
        <w:t>nasilnog lica</w:t>
      </w:r>
      <w:r w:rsidRPr="00C34074">
        <w:rPr>
          <w:rFonts w:ascii="Arial" w:hAnsi="Arial" w:cs="Arial"/>
          <w:lang w:val="sr-Latn-RS"/>
        </w:rPr>
        <w:t xml:space="preserve"> iz drugog razloga, npr. </w:t>
      </w:r>
      <w:r>
        <w:rPr>
          <w:rFonts w:ascii="Arial" w:hAnsi="Arial" w:cs="Arial"/>
          <w:lang w:val="sr-Latn-RS"/>
        </w:rPr>
        <w:t>lice</w:t>
      </w:r>
      <w:r w:rsidRPr="00C34074">
        <w:rPr>
          <w:rFonts w:ascii="Arial" w:hAnsi="Arial" w:cs="Arial"/>
          <w:lang w:val="sr-Latn-RS"/>
        </w:rPr>
        <w:t xml:space="preserve"> koja je lišen</w:t>
      </w:r>
      <w:r>
        <w:rPr>
          <w:rFonts w:ascii="Arial" w:hAnsi="Arial" w:cs="Arial"/>
          <w:lang w:val="sr-Latn-RS"/>
        </w:rPr>
        <w:t>o</w:t>
      </w:r>
      <w:r w:rsidRPr="00C34074">
        <w:rPr>
          <w:rFonts w:ascii="Arial" w:hAnsi="Arial" w:cs="Arial"/>
          <w:lang w:val="sr-Latn-RS"/>
        </w:rPr>
        <w:t xml:space="preserve"> poslovne sposobnosti zbog teške psihičke bolesti)</w:t>
      </w:r>
    </w:p>
    <w:p w:rsidR="00153375" w:rsidRPr="006A188E" w:rsidRDefault="00153375" w:rsidP="00153375">
      <w:pPr>
        <w:pStyle w:val="ListParagraph"/>
        <w:numPr>
          <w:ilvl w:val="0"/>
          <w:numId w:val="5"/>
        </w:numPr>
        <w:spacing w:line="360" w:lineRule="auto"/>
        <w:jc w:val="both"/>
        <w:rPr>
          <w:rFonts w:ascii="Arial" w:hAnsi="Arial" w:cs="Arial"/>
          <w:lang w:val="sr-Latn-RS"/>
        </w:rPr>
      </w:pPr>
      <w:r w:rsidRPr="00C34074">
        <w:rPr>
          <w:rFonts w:ascii="Arial" w:hAnsi="Arial" w:cs="Arial"/>
          <w:lang w:val="sr-Latn-RS"/>
        </w:rPr>
        <w:t>Krivična dela koja ispunjavaju karakteristike uhođenja, odnosno opasno uhođenje i opasne pretnje</w:t>
      </w:r>
      <w:r w:rsidRPr="006A188E">
        <w:rPr>
          <w:rFonts w:ascii="Arial" w:hAnsi="Arial" w:cs="Arial"/>
          <w:lang w:val="sr-Latn-RS"/>
        </w:rPr>
        <w:t>.</w:t>
      </w:r>
    </w:p>
    <w:p w:rsidR="00153375" w:rsidRPr="006A188E" w:rsidRDefault="00153375" w:rsidP="00153375">
      <w:pPr>
        <w:spacing w:line="360" w:lineRule="auto"/>
        <w:jc w:val="both"/>
        <w:rPr>
          <w:rFonts w:ascii="Arial" w:hAnsi="Arial" w:cs="Arial"/>
          <w:lang w:val="sr-Latn-RS"/>
        </w:rPr>
      </w:pPr>
      <w:r w:rsidRPr="00C34074">
        <w:rPr>
          <w:rFonts w:ascii="Arial" w:hAnsi="Arial" w:cs="Arial"/>
          <w:lang w:val="sr-Latn-RS"/>
        </w:rPr>
        <w:t>Pravni poredak, ili Zakon br. 45/2013 Coll., o žrtvama zločina, daje posebne pravne garancije žrtvama konkretnih krivičnih dela koja uključuju nasilje u porodici (i dela zlostavljanja i krivično delo silovanja). Žrtva zlostavljanja se smatra posebno ranjivom žrtvom zločina, iz čega proizilaze prava žrtve, između ostalog</w:t>
      </w:r>
      <w:r w:rsidRPr="006A188E">
        <w:rPr>
          <w:rFonts w:ascii="Arial" w:hAnsi="Arial" w:cs="Arial"/>
          <w:lang w:val="sr-Latn-RS"/>
        </w:rPr>
        <w:t>:</w:t>
      </w:r>
    </w:p>
    <w:p w:rsidR="00153375" w:rsidRPr="00C34074" w:rsidRDefault="00153375" w:rsidP="00153375">
      <w:pPr>
        <w:pStyle w:val="ListParagraph"/>
        <w:numPr>
          <w:ilvl w:val="0"/>
          <w:numId w:val="5"/>
        </w:numPr>
        <w:spacing w:line="360" w:lineRule="auto"/>
        <w:jc w:val="both"/>
        <w:rPr>
          <w:rFonts w:ascii="Arial" w:hAnsi="Arial" w:cs="Arial"/>
          <w:lang w:val="sr-Latn-RS"/>
        </w:rPr>
      </w:pPr>
      <w:r w:rsidRPr="00C34074">
        <w:rPr>
          <w:rFonts w:ascii="Arial" w:hAnsi="Arial" w:cs="Arial"/>
          <w:lang w:val="sr-Latn-RS"/>
        </w:rPr>
        <w:t>Besplatna stručna pomoć, što podrazumeva psihološko savetovanje, socijalno savetovanje, pravnu pomoć, pružanje pravnih informacija ili restorativnih programa pre, za vreme i nakon krivičnog postupka,</w:t>
      </w:r>
    </w:p>
    <w:p w:rsidR="00153375" w:rsidRPr="006A188E" w:rsidRDefault="00153375" w:rsidP="00153375">
      <w:pPr>
        <w:pStyle w:val="ListParagraph"/>
        <w:numPr>
          <w:ilvl w:val="0"/>
          <w:numId w:val="5"/>
        </w:numPr>
        <w:spacing w:line="360" w:lineRule="auto"/>
        <w:jc w:val="both"/>
        <w:rPr>
          <w:rFonts w:ascii="Arial" w:hAnsi="Arial" w:cs="Arial"/>
          <w:lang w:val="sr-Latn-RS"/>
        </w:rPr>
      </w:pPr>
      <w:r w:rsidRPr="00C34074">
        <w:rPr>
          <w:rFonts w:ascii="Arial" w:hAnsi="Arial" w:cs="Arial"/>
          <w:lang w:val="sr-Latn-RS"/>
        </w:rPr>
        <w:t>Besplatna pravna pomoć advokata kao zastupnika žrtve u krivičnom postupku</w:t>
      </w:r>
      <w:r w:rsidRPr="006A188E">
        <w:rPr>
          <w:rFonts w:ascii="Arial" w:hAnsi="Arial" w:cs="Arial"/>
          <w:lang w:val="sr-Latn-RS"/>
        </w:rPr>
        <w:t>.</w:t>
      </w:r>
    </w:p>
    <w:p w:rsidR="00153375" w:rsidRPr="006A188E" w:rsidRDefault="00153375" w:rsidP="00153375">
      <w:pPr>
        <w:pBdr>
          <w:bottom w:val="single" w:sz="6" w:space="1" w:color="auto"/>
        </w:pBdr>
        <w:spacing w:line="360" w:lineRule="auto"/>
        <w:jc w:val="both"/>
        <w:rPr>
          <w:rFonts w:ascii="Arial" w:hAnsi="Arial" w:cs="Arial"/>
          <w:lang w:val="sr-Latn-RS"/>
        </w:rPr>
      </w:pPr>
    </w:p>
    <w:p w:rsidR="00153375" w:rsidRPr="00CF7303" w:rsidRDefault="00153375" w:rsidP="00153375">
      <w:pPr>
        <w:pStyle w:val="ListParagraph"/>
        <w:numPr>
          <w:ilvl w:val="0"/>
          <w:numId w:val="2"/>
        </w:numPr>
        <w:spacing w:line="360" w:lineRule="auto"/>
        <w:jc w:val="both"/>
        <w:rPr>
          <w:rFonts w:ascii="Arial" w:hAnsi="Arial" w:cs="Arial"/>
          <w:b/>
          <w:lang w:val="sr-Latn-RS"/>
        </w:rPr>
      </w:pPr>
      <w:r w:rsidRPr="00CF7303">
        <w:rPr>
          <w:rFonts w:ascii="Arial" w:hAnsi="Arial" w:cs="Arial"/>
          <w:b/>
          <w:lang w:val="sr-Latn-RS"/>
        </w:rPr>
        <w:t>Diskusija - preduslovi i prepreke za sprovođenje čeških zakonskih mera u pravnom okruženju Kosova</w:t>
      </w:r>
    </w:p>
    <w:p w:rsidR="00CF7303" w:rsidRPr="00CF7303" w:rsidRDefault="00CF7303" w:rsidP="00CF7303">
      <w:pPr>
        <w:spacing w:line="360" w:lineRule="auto"/>
        <w:jc w:val="both"/>
        <w:rPr>
          <w:rFonts w:ascii="Arial" w:hAnsi="Arial" w:cs="Arial"/>
          <w:lang w:val="sr-Latn-RS"/>
        </w:rPr>
      </w:pPr>
      <w:r w:rsidRPr="00CF7303">
        <w:rPr>
          <w:rFonts w:ascii="Arial" w:hAnsi="Arial" w:cs="Arial"/>
          <w:lang w:val="sr-Latn-RS"/>
        </w:rPr>
        <w:t xml:space="preserve">Tokom poslednjih deset godina, na Kosovu su učinjeni značajni napori da se izrade posebni zakoni i protokoli, kao i sveobuhvatne i koordinirajuće politike i mehanizmi za reagovanje na nasilje u porodici. S tim u vezi, Zakon o zaštiti od nasilja u porodici usvojen 2010. godine i Standardne operativne procedure (SOP) za zaštitu od nasilja u porodici usvojene 2013. godine i Nacionalne strategije za zaštitu od nasilja u porodici su centralni instrumenti koji definišu mere za pomoć i zaštitu žrtvama nasilja u porodici. Imenovanje Nacionalnog koordinatora za borbu protiv nasilja u porodici i Međuministarske – koordinacione grupe protiv nasilja u porodici, koje su povezane sa visokim političkim mandatima, takođe ilustruju političku volju Kosova da poboljša izradu i sprovođenje sveobuhvatnih zakona i politika u ovoj oblasti. Na terenu, stvaranje opštinskih koordinacionih mehanizama protiv nasilja u </w:t>
      </w:r>
      <w:r w:rsidRPr="00CF7303">
        <w:rPr>
          <w:rFonts w:ascii="Arial" w:hAnsi="Arial" w:cs="Arial"/>
          <w:lang w:val="sr-Latn-RS"/>
        </w:rPr>
        <w:lastRenderedPageBreak/>
        <w:t>porodici i imenovanje specijalizovanih policijskih jedinica, tužilaca i sudija takođe pokazuje volju da se razvije prilagođen i multiagencijski odgovor na potrebe za pomoć i zaštitu žrtava nasilja u porodica.</w:t>
      </w:r>
    </w:p>
    <w:p w:rsidR="00153375" w:rsidRDefault="00CF7303" w:rsidP="00CF7303">
      <w:pPr>
        <w:spacing w:line="360" w:lineRule="auto"/>
        <w:jc w:val="both"/>
        <w:rPr>
          <w:rFonts w:ascii="Arial" w:hAnsi="Arial" w:cs="Arial"/>
          <w:lang w:val="sr-Latn-RS"/>
        </w:rPr>
      </w:pPr>
      <w:r w:rsidRPr="00CF7303">
        <w:rPr>
          <w:rFonts w:ascii="Arial" w:hAnsi="Arial" w:cs="Arial"/>
          <w:lang w:val="sr-Latn-RS"/>
        </w:rPr>
        <w:t>Nedavno, mere koje su preduzele vlasti pokazuju njihov interes za usklađivanje pravnog i političkog okvira na Kosovu sa standardima Istanbulske konvencije. Nacionalna strategija za zaštitu od nasilja u porodici i nasilja nad ženama (2022-2026) odobrena u januaru 2022. je najbolji primer koji obećava ove napore da se osmisle politike koristeći konvenciju kao referentnu tačku za pokrivanje drugih oblika nasilja nad ženama, osim porodičnog nasilja. Još jedan pozitivan pomak koji treba istaći je tekuća reforma Zakona o zaštiti od nasilja u porodici i SOP-a za zaštitu od nasilja u porodici, čiji je obim planiran da se proširi kako bi se osiguralo da žene žrtve   svih oblika rodno zasnovanih nasilja mogu dobiti zaštitu i podršku.</w:t>
      </w:r>
    </w:p>
    <w:p w:rsidR="00CF7303" w:rsidRPr="00CF7303" w:rsidRDefault="00CF7303" w:rsidP="00CF7303">
      <w:pPr>
        <w:spacing w:line="360" w:lineRule="auto"/>
        <w:jc w:val="both"/>
        <w:rPr>
          <w:rFonts w:ascii="Arial" w:hAnsi="Arial" w:cs="Arial"/>
          <w:lang w:val="sr-Latn-RS"/>
        </w:rPr>
      </w:pPr>
      <w:r w:rsidRPr="00CF7303">
        <w:rPr>
          <w:rFonts w:ascii="Arial" w:hAnsi="Arial" w:cs="Arial"/>
          <w:lang w:val="sr-Latn-RS"/>
        </w:rPr>
        <w:t>Uprkos ovim važnim pomacima, Kosovo je pokazalo hitnu potrebu da se pozabavi praktičnim nedostacima u zaštiti i pomoći žrtvama svih oblika nasilja nad ženama obuhvaćenih Istanbulskom konvencijom. Kao takvi, moraju se uložiti veći napori kako bi se osiguralo da relevantni profesionalci u svim ključnim sektorima, uključujući, ali ne ograničavajući se na pravosuđe, policiju, zdravstvenu i socijalnu zaštitu, budu obučeni i opremljeni da pruže podršku svim žrtvama na rodno-osetljiv i usmeren na žrtvu način. Takve mere bi zahtevale rešavanje nedostataka u postojećim pravnim i političkim okvirima i njihovu primenu, u vezi sa podrškom i zaštitom žrtava, uključujući nedostatak pristupa održivim resursima za specijalizovane usluge podrške koje pružaju nevladine organizacije, neujednačen učinak procene, sveobuhvatan rizik i nedostatke u blagovremenom izdavanju i praćenju naloga zabrane i hitne zaštite.</w:t>
      </w:r>
    </w:p>
    <w:p w:rsidR="00CF7303" w:rsidRPr="00CF7303" w:rsidRDefault="00CF7303" w:rsidP="00CF7303">
      <w:pPr>
        <w:spacing w:line="360" w:lineRule="auto"/>
        <w:jc w:val="both"/>
        <w:rPr>
          <w:rFonts w:ascii="Arial" w:hAnsi="Arial" w:cs="Arial"/>
          <w:lang w:val="sr-Latn-RS"/>
        </w:rPr>
      </w:pPr>
      <w:r w:rsidRPr="00CF7303">
        <w:rPr>
          <w:rFonts w:ascii="Arial" w:hAnsi="Arial" w:cs="Arial"/>
          <w:lang w:val="sr-Latn-RS"/>
        </w:rPr>
        <w:t>Kosovo nema posebno zakonodavstvo za smeštaj žrtava nasilja u porodici na Kosovu. Međutim, njihovo licenciranje, odgovornosti, finansiranje, nadzor, odnos sa institucijama na centralnom i lokalnom nivou, kao i saradnja sa drugim relevantnim stranama, regulisani su širokim spektrom pravnih dokumenata. Ovi dokumenti se mogu grupisati u dve kategorije; prvi se odnosi na zakonodavstvo koje se direktno bavi nasiljem u porodici; i drugo, zakonodavstvo koje reguliše funkcionisanje organizacije nevladinih organizacija koje pružaju socijalne usluge osobama u potrebi, uključujući i žrtve nasilja u porodici.</w:t>
      </w:r>
    </w:p>
    <w:p w:rsidR="00CF7303" w:rsidRPr="00CF7303" w:rsidRDefault="00CF7303" w:rsidP="00CF7303">
      <w:pPr>
        <w:spacing w:line="360" w:lineRule="auto"/>
        <w:jc w:val="both"/>
        <w:rPr>
          <w:rFonts w:ascii="Arial" w:hAnsi="Arial" w:cs="Arial"/>
          <w:lang w:val="sr-Latn-RS"/>
        </w:rPr>
      </w:pPr>
      <w:r w:rsidRPr="00CF7303">
        <w:rPr>
          <w:rFonts w:ascii="Arial" w:hAnsi="Arial" w:cs="Arial"/>
          <w:lang w:val="sr-Latn-RS"/>
        </w:rPr>
        <w:t>Konačno, trenutni sistem na Kosovu ne razume i ne bavi se dugoročnim uticajem nasilja u porodici/žena, uključujući njegove dugoročne ekonomske i psihološke efekte. Zbog toga su potrebne mere da se garantuje socio-ekonomsko osnaživanje žena žrtava rodno zasnovanog nasilja, uključujući ih u kontekstu socijalne pomoći, zapošljavanja i imovinske politike.</w:t>
      </w:r>
    </w:p>
    <w:p w:rsidR="00CF7303" w:rsidRDefault="00CF7303" w:rsidP="00CF7303">
      <w:pPr>
        <w:spacing w:line="360" w:lineRule="auto"/>
        <w:jc w:val="both"/>
        <w:rPr>
          <w:rFonts w:ascii="Arial" w:hAnsi="Arial" w:cs="Arial"/>
          <w:lang w:val="sr-Latn-RS"/>
        </w:rPr>
      </w:pPr>
      <w:r w:rsidRPr="00CF7303">
        <w:rPr>
          <w:rFonts w:ascii="Arial" w:hAnsi="Arial" w:cs="Arial"/>
          <w:lang w:val="sr-Latn-RS"/>
        </w:rPr>
        <w:lastRenderedPageBreak/>
        <w:t>Na osnovu zakona o zaštiti od nasilja u porodici postoje 3 vrste zaštitnog naloga: privremena hitna zaštitna naredba koju izdaje načelnik područne jedinice Kosovske policije protiv nasilja u porodici, koja važi u danima kada Sud ne radi ; hitni zaštitni nalog koji izdaje nadležni osnovni sud na zahtev stranke u roku od 24 časa, kao i zaštitni nalog koji izdaje nadležni osnovni sud na zahtev stranke u roku od 15 dana.</w:t>
      </w:r>
    </w:p>
    <w:p w:rsidR="00CF7303" w:rsidRPr="00CF7303" w:rsidRDefault="00CF7303" w:rsidP="00CF7303">
      <w:pPr>
        <w:spacing w:line="360" w:lineRule="auto"/>
        <w:jc w:val="both"/>
        <w:rPr>
          <w:rFonts w:ascii="Arial" w:hAnsi="Arial" w:cs="Arial"/>
          <w:lang w:val="sr-Latn-RS"/>
        </w:rPr>
      </w:pPr>
      <w:r w:rsidRPr="00CF7303">
        <w:rPr>
          <w:rFonts w:ascii="Arial" w:hAnsi="Arial" w:cs="Arial"/>
          <w:lang w:val="sr-Latn-RS"/>
        </w:rPr>
        <w:t>Zaštitne mere koje su predviđene ovim zakonom, a koje se mogu tražiti u postupku izdavanja zaštitnog naloga su: zabrana prilaska određene udaljenosti štićenom licu, udaljenje počinioca nasilja u porodici iz stambenog objekta u kome živi štićena stranka, postavljanje privremenog staratelja deci štićene strane kao i izdržavanje dece i štićenog lica, plaćanje kirije, pratnja policije prilikom preuzimanja ličnih stvari štićene strane, omogućavanje štićenoj strani na povratak u zajedničku kuću, prinudno lečenje lica sa psihičkim smetnjama i/ili konzumentima droga i alkohola, zabrana upotrebe bilo kakvih nasilnih radnji prema definiciji zakona o zaštiti od nasilja u porodici i dr. Trajanje zaštitnih mera je maksimalno 12 meseci sa mogućnošću produženja za još 12 mese</w:t>
      </w:r>
      <w:r>
        <w:rPr>
          <w:rFonts w:ascii="Arial" w:hAnsi="Arial" w:cs="Arial"/>
          <w:lang w:val="sr-Latn-RS"/>
        </w:rPr>
        <w:t>ci.</w:t>
      </w:r>
    </w:p>
    <w:p w:rsidR="00CF7303" w:rsidRDefault="00CF7303" w:rsidP="00CF7303">
      <w:pPr>
        <w:spacing w:line="360" w:lineRule="auto"/>
        <w:jc w:val="both"/>
        <w:rPr>
          <w:rFonts w:ascii="Arial" w:hAnsi="Arial" w:cs="Arial"/>
          <w:lang w:val="sr-Latn-RS"/>
        </w:rPr>
      </w:pPr>
      <w:r w:rsidRPr="00CF7303">
        <w:rPr>
          <w:rFonts w:ascii="Arial" w:hAnsi="Arial" w:cs="Arial"/>
          <w:lang w:val="sr-Latn-RS"/>
        </w:rPr>
        <w:t>Dok su zaštitne mere koje se primenjuju u Češkoj Republici, kao što je udaljavanje počinioca nasilja u porodici iz kuće na period od 10 dana putem policijske naredbe, veoma neophodna mera koja nije definisana zakonom na Kosovu. Međutim, ova mera je usklađena sa zaštitnim merama koje izdaje načelnik regionalne jedinice Kosovske policije uz privremenu hitnu zaštitnu naredbu, ili u krivičnom postupku gde se počinilac nasilja zadržava 48 sati ili mu se određuje mera pritvora po predlogu tužioca.</w:t>
      </w:r>
    </w:p>
    <w:p w:rsidR="00CF7303" w:rsidRPr="006A188E" w:rsidRDefault="00CF7303" w:rsidP="00CF7303">
      <w:pPr>
        <w:spacing w:line="360" w:lineRule="auto"/>
        <w:jc w:val="both"/>
        <w:rPr>
          <w:rFonts w:ascii="Arial" w:hAnsi="Arial" w:cs="Arial"/>
          <w:lang w:val="sr-Latn-RS"/>
        </w:rPr>
      </w:pPr>
    </w:p>
    <w:p w:rsidR="00153375" w:rsidRPr="006A188E" w:rsidRDefault="00153375" w:rsidP="00153375">
      <w:pPr>
        <w:pStyle w:val="ListParagraph"/>
        <w:numPr>
          <w:ilvl w:val="0"/>
          <w:numId w:val="2"/>
        </w:numPr>
        <w:spacing w:line="360" w:lineRule="auto"/>
        <w:jc w:val="both"/>
        <w:rPr>
          <w:rFonts w:ascii="Arial" w:hAnsi="Arial" w:cs="Arial"/>
          <w:b/>
          <w:u w:val="single"/>
          <w:lang w:val="sr-Latn-RS"/>
        </w:rPr>
      </w:pPr>
      <w:r w:rsidRPr="00C34074">
        <w:rPr>
          <w:rFonts w:ascii="Arial" w:hAnsi="Arial" w:cs="Arial"/>
          <w:b/>
          <w:u w:val="single"/>
          <w:lang w:val="sr-Latn-RS"/>
        </w:rPr>
        <w:t>Preporuke</w:t>
      </w:r>
    </w:p>
    <w:p w:rsidR="00153375" w:rsidRPr="006A188E" w:rsidRDefault="00153375" w:rsidP="00153375">
      <w:pPr>
        <w:spacing w:line="360" w:lineRule="auto"/>
        <w:jc w:val="both"/>
        <w:rPr>
          <w:rFonts w:ascii="Arial" w:hAnsi="Arial" w:cs="Arial"/>
          <w:b/>
          <w:lang w:val="sr-Latn-RS"/>
        </w:rPr>
      </w:pPr>
      <w:r w:rsidRPr="00C34074">
        <w:rPr>
          <w:rFonts w:ascii="Arial" w:hAnsi="Arial" w:cs="Arial"/>
          <w:b/>
          <w:lang w:val="sr-Latn-RS"/>
        </w:rPr>
        <w:t>Na osnovu gore navedenih informacija i razloga, čini se odgovarajućim i poželjnim preporučiti relevantnim državnim institucijama za sprovođenje u Republici Kosovo sledeće mere</w:t>
      </w:r>
      <w:r w:rsidRPr="006A188E">
        <w:rPr>
          <w:rFonts w:ascii="Arial" w:hAnsi="Arial" w:cs="Arial"/>
          <w:b/>
          <w:lang w:val="sr-Latn-RS"/>
        </w:rPr>
        <w:t>:</w:t>
      </w:r>
    </w:p>
    <w:p w:rsidR="00153375" w:rsidRPr="00C34074" w:rsidRDefault="00153375" w:rsidP="00153375">
      <w:pPr>
        <w:pStyle w:val="ListParagraph"/>
        <w:numPr>
          <w:ilvl w:val="0"/>
          <w:numId w:val="19"/>
        </w:numPr>
        <w:spacing w:line="360" w:lineRule="auto"/>
        <w:jc w:val="both"/>
        <w:rPr>
          <w:rFonts w:ascii="Arial" w:hAnsi="Arial" w:cs="Arial"/>
          <w:b/>
          <w:lang w:val="sr-Latn-RS"/>
        </w:rPr>
      </w:pPr>
      <w:r w:rsidRPr="00C34074">
        <w:rPr>
          <w:rFonts w:ascii="Arial" w:hAnsi="Arial" w:cs="Arial"/>
          <w:b/>
          <w:lang w:val="sr-Latn-RS"/>
        </w:rPr>
        <w:t>Naglasiti značaj NVO-</w:t>
      </w:r>
      <w:r>
        <w:rPr>
          <w:rFonts w:ascii="Arial" w:hAnsi="Arial" w:cs="Arial"/>
          <w:b/>
          <w:lang w:val="sr-Latn-RS"/>
        </w:rPr>
        <w:t>ov</w:t>
      </w:r>
      <w:r w:rsidRPr="00C34074">
        <w:rPr>
          <w:rFonts w:ascii="Arial" w:hAnsi="Arial" w:cs="Arial"/>
          <w:b/>
          <w:lang w:val="sr-Latn-RS"/>
        </w:rPr>
        <w:t xml:space="preserve">a u sistemu pomoći </w:t>
      </w:r>
      <w:r>
        <w:rPr>
          <w:rFonts w:ascii="Arial" w:hAnsi="Arial" w:cs="Arial"/>
          <w:b/>
          <w:lang w:val="sr-Latn-RS"/>
        </w:rPr>
        <w:t>licima</w:t>
      </w:r>
      <w:r w:rsidRPr="00C34074">
        <w:rPr>
          <w:rFonts w:ascii="Arial" w:hAnsi="Arial" w:cs="Arial"/>
          <w:b/>
          <w:lang w:val="sr-Latn-RS"/>
        </w:rPr>
        <w:t xml:space="preserve"> izloženim riziku od nasilja u porodici, posebno zbog njihove nezavisnosti od državne ili javne vlasti, garantujući veće poverenje pojedinaca da koriste njihove usluge u rešavanju osetljivih pitanja i situacija u vezi sa nasilj</w:t>
      </w:r>
      <w:r>
        <w:rPr>
          <w:rFonts w:ascii="Arial" w:hAnsi="Arial" w:cs="Arial"/>
          <w:b/>
          <w:lang w:val="sr-Latn-RS"/>
        </w:rPr>
        <w:t>em</w:t>
      </w:r>
      <w:r w:rsidRPr="00C34074">
        <w:rPr>
          <w:rFonts w:ascii="Arial" w:hAnsi="Arial" w:cs="Arial"/>
          <w:b/>
          <w:lang w:val="sr-Latn-RS"/>
        </w:rPr>
        <w:t xml:space="preserve"> u porodici.</w:t>
      </w:r>
    </w:p>
    <w:p w:rsidR="00153375" w:rsidRPr="00C34074" w:rsidRDefault="00153375" w:rsidP="00153375">
      <w:pPr>
        <w:pStyle w:val="ListParagraph"/>
        <w:spacing w:line="360" w:lineRule="auto"/>
        <w:jc w:val="both"/>
        <w:rPr>
          <w:rFonts w:ascii="Arial" w:hAnsi="Arial" w:cs="Arial"/>
          <w:b/>
          <w:lang w:val="sr-Latn-RS"/>
        </w:rPr>
      </w:pPr>
    </w:p>
    <w:p w:rsidR="00153375" w:rsidRPr="00C34074" w:rsidRDefault="00153375" w:rsidP="00153375">
      <w:pPr>
        <w:pStyle w:val="ListParagraph"/>
        <w:numPr>
          <w:ilvl w:val="0"/>
          <w:numId w:val="19"/>
        </w:numPr>
        <w:spacing w:line="360" w:lineRule="auto"/>
        <w:jc w:val="both"/>
        <w:rPr>
          <w:rFonts w:ascii="Arial" w:hAnsi="Arial" w:cs="Arial"/>
          <w:b/>
          <w:lang w:val="sr-Latn-RS"/>
        </w:rPr>
      </w:pPr>
      <w:r w:rsidRPr="00C34074">
        <w:rPr>
          <w:rFonts w:ascii="Arial" w:hAnsi="Arial" w:cs="Arial"/>
          <w:b/>
          <w:lang w:val="sr-Latn-RS"/>
        </w:rPr>
        <w:t xml:space="preserve">Stvoriti osnovu za uspostavljanje i funkcionisanje sistema specijalizovanih interventnih centara za </w:t>
      </w:r>
      <w:r>
        <w:rPr>
          <w:rFonts w:ascii="Arial" w:hAnsi="Arial" w:cs="Arial"/>
          <w:b/>
          <w:lang w:val="sr-Latn-RS"/>
        </w:rPr>
        <w:t>lica</w:t>
      </w:r>
      <w:r w:rsidRPr="00C34074">
        <w:rPr>
          <w:rFonts w:ascii="Arial" w:hAnsi="Arial" w:cs="Arial"/>
          <w:b/>
          <w:lang w:val="sr-Latn-RS"/>
        </w:rPr>
        <w:t xml:space="preserve"> u riziku od nasilja u porodici, kao privatnih pravnih subjekata nezavisnih od javnih organa, uključujući i lokalnu samoupravu, posebno iz redova specijalizovanih NVO-</w:t>
      </w:r>
      <w:r>
        <w:rPr>
          <w:rFonts w:ascii="Arial" w:hAnsi="Arial" w:cs="Arial"/>
          <w:b/>
          <w:lang w:val="sr-Latn-RS"/>
        </w:rPr>
        <w:t>ov</w:t>
      </w:r>
      <w:r w:rsidRPr="00C34074">
        <w:rPr>
          <w:rFonts w:ascii="Arial" w:hAnsi="Arial" w:cs="Arial"/>
          <w:b/>
          <w:lang w:val="sr-Latn-RS"/>
        </w:rPr>
        <w:t>a.</w:t>
      </w:r>
    </w:p>
    <w:p w:rsidR="00153375" w:rsidRPr="00C34074" w:rsidRDefault="00153375" w:rsidP="00153375">
      <w:pPr>
        <w:pStyle w:val="ListParagraph"/>
        <w:spacing w:line="360" w:lineRule="auto"/>
        <w:jc w:val="both"/>
        <w:rPr>
          <w:rFonts w:ascii="Arial" w:hAnsi="Arial" w:cs="Arial"/>
          <w:b/>
          <w:lang w:val="sr-Latn-RS"/>
        </w:rPr>
      </w:pPr>
    </w:p>
    <w:p w:rsidR="00153375" w:rsidRPr="00C34074" w:rsidRDefault="00153375" w:rsidP="00153375">
      <w:pPr>
        <w:pStyle w:val="ListParagraph"/>
        <w:numPr>
          <w:ilvl w:val="0"/>
          <w:numId w:val="19"/>
        </w:numPr>
        <w:spacing w:line="360" w:lineRule="auto"/>
        <w:jc w:val="both"/>
        <w:rPr>
          <w:rFonts w:ascii="Arial" w:hAnsi="Arial" w:cs="Arial"/>
          <w:b/>
          <w:lang w:val="sr-Latn-RS"/>
        </w:rPr>
      </w:pPr>
      <w:r w:rsidRPr="00C34074">
        <w:rPr>
          <w:rFonts w:ascii="Arial" w:hAnsi="Arial" w:cs="Arial"/>
          <w:b/>
          <w:lang w:val="sr-Latn-RS"/>
        </w:rPr>
        <w:t>Sprovesti pilot projekat interventnog centra za žrtve nasilja u porodici, koji je osnova</w:t>
      </w:r>
      <w:r>
        <w:rPr>
          <w:rFonts w:ascii="Arial" w:hAnsi="Arial" w:cs="Arial"/>
          <w:b/>
          <w:lang w:val="sr-Latn-RS"/>
        </w:rPr>
        <w:t xml:space="preserve">o </w:t>
      </w:r>
      <w:r w:rsidRPr="00C34074">
        <w:rPr>
          <w:rFonts w:ascii="Arial" w:hAnsi="Arial" w:cs="Arial"/>
          <w:b/>
          <w:lang w:val="sr-Latn-RS"/>
        </w:rPr>
        <w:t>specijalizovan NVO izabran na osnovu transparentno utvrđenih kriterijuma u javnom tenderskom postupku, i obezbediti finansiranje pilot projekta.</w:t>
      </w:r>
    </w:p>
    <w:p w:rsidR="00153375" w:rsidRPr="00C34074" w:rsidRDefault="00153375" w:rsidP="00153375">
      <w:pPr>
        <w:pStyle w:val="ListParagraph"/>
        <w:spacing w:line="360" w:lineRule="auto"/>
        <w:jc w:val="both"/>
        <w:rPr>
          <w:rFonts w:ascii="Arial" w:hAnsi="Arial" w:cs="Arial"/>
          <w:b/>
          <w:lang w:val="sr-Latn-RS"/>
        </w:rPr>
      </w:pPr>
    </w:p>
    <w:p w:rsidR="00153375" w:rsidRPr="00C34074" w:rsidRDefault="00153375" w:rsidP="00153375">
      <w:pPr>
        <w:pStyle w:val="ListParagraph"/>
        <w:numPr>
          <w:ilvl w:val="0"/>
          <w:numId w:val="19"/>
        </w:numPr>
        <w:spacing w:line="360" w:lineRule="auto"/>
        <w:jc w:val="both"/>
        <w:rPr>
          <w:rFonts w:ascii="Arial" w:hAnsi="Arial" w:cs="Arial"/>
          <w:b/>
          <w:lang w:val="sr-Latn-RS"/>
        </w:rPr>
      </w:pPr>
      <w:r w:rsidRPr="00C34074">
        <w:rPr>
          <w:rFonts w:ascii="Arial" w:hAnsi="Arial" w:cs="Arial"/>
          <w:b/>
          <w:lang w:val="sr-Latn-RS"/>
        </w:rPr>
        <w:t xml:space="preserve">Formulisati standarde za usluge koje pružaju interventni centri i standarde za obuku osoblja u neposrednom radu sa žrtvama i </w:t>
      </w:r>
      <w:r>
        <w:rPr>
          <w:rFonts w:ascii="Arial" w:hAnsi="Arial" w:cs="Arial"/>
          <w:b/>
          <w:lang w:val="sr-Latn-RS"/>
        </w:rPr>
        <w:t>licima</w:t>
      </w:r>
      <w:r w:rsidRPr="00C34074">
        <w:rPr>
          <w:rFonts w:ascii="Arial" w:hAnsi="Arial" w:cs="Arial"/>
          <w:b/>
          <w:lang w:val="sr-Latn-RS"/>
        </w:rPr>
        <w:t xml:space="preserve"> u riziku od nasilja u porodici.</w:t>
      </w:r>
    </w:p>
    <w:p w:rsidR="00153375" w:rsidRPr="00C34074" w:rsidRDefault="00153375" w:rsidP="00153375">
      <w:pPr>
        <w:pStyle w:val="ListParagraph"/>
        <w:spacing w:line="360" w:lineRule="auto"/>
        <w:jc w:val="both"/>
        <w:rPr>
          <w:rFonts w:ascii="Arial" w:hAnsi="Arial" w:cs="Arial"/>
          <w:b/>
          <w:lang w:val="sr-Latn-RS"/>
        </w:rPr>
      </w:pPr>
    </w:p>
    <w:p w:rsidR="00153375" w:rsidRPr="00C34074" w:rsidRDefault="00153375" w:rsidP="00153375">
      <w:pPr>
        <w:pStyle w:val="ListParagraph"/>
        <w:numPr>
          <w:ilvl w:val="0"/>
          <w:numId w:val="19"/>
        </w:numPr>
        <w:spacing w:line="360" w:lineRule="auto"/>
        <w:jc w:val="both"/>
        <w:rPr>
          <w:rFonts w:ascii="Arial" w:hAnsi="Arial" w:cs="Arial"/>
          <w:b/>
          <w:lang w:val="sr-Latn-RS"/>
        </w:rPr>
      </w:pPr>
      <w:r w:rsidRPr="00C34074">
        <w:rPr>
          <w:rFonts w:ascii="Arial" w:hAnsi="Arial" w:cs="Arial"/>
          <w:b/>
          <w:lang w:val="sr-Latn-RS"/>
        </w:rPr>
        <w:t>Uspostaviti osnovu za stabilno finansiranje interventnih centara iz javnih budžeta.</w:t>
      </w:r>
    </w:p>
    <w:p w:rsidR="00153375" w:rsidRPr="00C34074" w:rsidRDefault="00153375" w:rsidP="00153375">
      <w:pPr>
        <w:pStyle w:val="ListParagraph"/>
        <w:spacing w:line="360" w:lineRule="auto"/>
        <w:jc w:val="both"/>
        <w:rPr>
          <w:rFonts w:ascii="Arial" w:hAnsi="Arial" w:cs="Arial"/>
          <w:b/>
          <w:lang w:val="sr-Latn-RS"/>
        </w:rPr>
      </w:pPr>
    </w:p>
    <w:p w:rsidR="00153375" w:rsidRPr="00C34074" w:rsidRDefault="00153375" w:rsidP="00153375">
      <w:pPr>
        <w:pStyle w:val="ListParagraph"/>
        <w:numPr>
          <w:ilvl w:val="0"/>
          <w:numId w:val="19"/>
        </w:numPr>
        <w:spacing w:line="360" w:lineRule="auto"/>
        <w:jc w:val="both"/>
        <w:rPr>
          <w:rFonts w:ascii="Arial" w:hAnsi="Arial" w:cs="Arial"/>
          <w:b/>
          <w:lang w:val="sr-Latn-RS"/>
        </w:rPr>
      </w:pPr>
      <w:r w:rsidRPr="00C34074">
        <w:rPr>
          <w:rFonts w:ascii="Arial" w:hAnsi="Arial" w:cs="Arial"/>
          <w:b/>
          <w:lang w:val="sr-Latn-RS"/>
        </w:rPr>
        <w:t>Uključiti specijalizovane NVO-</w:t>
      </w:r>
      <w:r>
        <w:rPr>
          <w:rFonts w:ascii="Arial" w:hAnsi="Arial" w:cs="Arial"/>
          <w:b/>
          <w:lang w:val="sr-Latn-RS"/>
        </w:rPr>
        <w:t>ov</w:t>
      </w:r>
      <w:r w:rsidRPr="00C34074">
        <w:rPr>
          <w:rFonts w:ascii="Arial" w:hAnsi="Arial" w:cs="Arial"/>
          <w:b/>
          <w:lang w:val="sr-Latn-RS"/>
        </w:rPr>
        <w:t>e (NVO-</w:t>
      </w:r>
      <w:r>
        <w:rPr>
          <w:rFonts w:ascii="Arial" w:hAnsi="Arial" w:cs="Arial"/>
          <w:b/>
          <w:lang w:val="sr-Latn-RS"/>
        </w:rPr>
        <w:t>ov</w:t>
      </w:r>
      <w:r w:rsidRPr="00C34074">
        <w:rPr>
          <w:rFonts w:ascii="Arial" w:hAnsi="Arial" w:cs="Arial"/>
          <w:b/>
          <w:lang w:val="sr-Latn-RS"/>
        </w:rPr>
        <w:t>i koj</w:t>
      </w:r>
      <w:r>
        <w:rPr>
          <w:rFonts w:ascii="Arial" w:hAnsi="Arial" w:cs="Arial"/>
          <w:b/>
          <w:lang w:val="sr-Latn-RS"/>
        </w:rPr>
        <w:t>i</w:t>
      </w:r>
      <w:r w:rsidRPr="00C34074">
        <w:rPr>
          <w:rFonts w:ascii="Arial" w:hAnsi="Arial" w:cs="Arial"/>
          <w:b/>
          <w:lang w:val="sr-Latn-RS"/>
        </w:rPr>
        <w:t xml:space="preserve"> rade sa žrtvama nasilja u porodici, NVO-</w:t>
      </w:r>
      <w:r>
        <w:rPr>
          <w:rFonts w:ascii="Arial" w:hAnsi="Arial" w:cs="Arial"/>
          <w:b/>
          <w:lang w:val="sr-Latn-RS"/>
        </w:rPr>
        <w:t>ov</w:t>
      </w:r>
      <w:r w:rsidRPr="00C34074">
        <w:rPr>
          <w:rFonts w:ascii="Arial" w:hAnsi="Arial" w:cs="Arial"/>
          <w:b/>
          <w:lang w:val="sr-Latn-RS"/>
        </w:rPr>
        <w:t>i koj</w:t>
      </w:r>
      <w:r>
        <w:rPr>
          <w:rFonts w:ascii="Arial" w:hAnsi="Arial" w:cs="Arial"/>
          <w:b/>
          <w:lang w:val="sr-Latn-RS"/>
        </w:rPr>
        <w:t>i</w:t>
      </w:r>
      <w:r w:rsidRPr="00C34074">
        <w:rPr>
          <w:rFonts w:ascii="Arial" w:hAnsi="Arial" w:cs="Arial"/>
          <w:b/>
          <w:lang w:val="sr-Latn-RS"/>
        </w:rPr>
        <w:t xml:space="preserve"> rade u oblasti zaštite ljudskih prava, posebno prava žena) u sistem koordinisane saradnje u rešavanju nasilja u porodici na individualnom i metodološkom nivou.</w:t>
      </w:r>
    </w:p>
    <w:p w:rsidR="00153375" w:rsidRPr="00C34074" w:rsidRDefault="00153375" w:rsidP="00153375">
      <w:pPr>
        <w:pStyle w:val="ListParagraph"/>
        <w:spacing w:line="360" w:lineRule="auto"/>
        <w:jc w:val="both"/>
        <w:rPr>
          <w:rFonts w:ascii="Arial" w:hAnsi="Arial" w:cs="Arial"/>
          <w:b/>
          <w:lang w:val="sr-Latn-RS"/>
        </w:rPr>
      </w:pPr>
    </w:p>
    <w:p w:rsidR="001547C9" w:rsidRPr="0059602E" w:rsidRDefault="00153375" w:rsidP="00153375">
      <w:pPr>
        <w:pStyle w:val="ListParagraph"/>
        <w:numPr>
          <w:ilvl w:val="0"/>
          <w:numId w:val="19"/>
        </w:numPr>
        <w:spacing w:line="360" w:lineRule="auto"/>
        <w:jc w:val="both"/>
        <w:rPr>
          <w:rFonts w:ascii="Arial" w:hAnsi="Arial" w:cs="Arial"/>
          <w:b/>
          <w:lang w:val="sr-Latn-RS"/>
        </w:rPr>
      </w:pPr>
      <w:r w:rsidRPr="00C34074">
        <w:rPr>
          <w:rFonts w:ascii="Arial" w:hAnsi="Arial" w:cs="Arial"/>
          <w:b/>
          <w:lang w:val="sr-Latn-RS"/>
        </w:rPr>
        <w:t xml:space="preserve">Ojačati efikasnost instrumenata za zaštitu </w:t>
      </w:r>
      <w:r>
        <w:rPr>
          <w:rFonts w:ascii="Arial" w:hAnsi="Arial" w:cs="Arial"/>
          <w:b/>
          <w:lang w:val="sr-Latn-RS"/>
        </w:rPr>
        <w:t>lica</w:t>
      </w:r>
      <w:r w:rsidRPr="00C34074">
        <w:rPr>
          <w:rFonts w:ascii="Arial" w:hAnsi="Arial" w:cs="Arial"/>
          <w:b/>
          <w:lang w:val="sr-Latn-RS"/>
        </w:rPr>
        <w:t xml:space="preserve"> izloženih riziku od nasilja u porodici, posebno procesa procene pretnje od napada i deložacije nasiln</w:t>
      </w:r>
      <w:r>
        <w:rPr>
          <w:rFonts w:ascii="Arial" w:hAnsi="Arial" w:cs="Arial"/>
          <w:b/>
          <w:lang w:val="sr-Latn-RS"/>
        </w:rPr>
        <w:t>og</w:t>
      </w:r>
      <w:r w:rsidRPr="00C34074">
        <w:rPr>
          <w:rFonts w:ascii="Arial" w:hAnsi="Arial" w:cs="Arial"/>
          <w:b/>
          <w:lang w:val="sr-Latn-RS"/>
        </w:rPr>
        <w:t xml:space="preserve"> </w:t>
      </w:r>
      <w:r>
        <w:rPr>
          <w:rFonts w:ascii="Arial" w:hAnsi="Arial" w:cs="Arial"/>
          <w:b/>
          <w:lang w:val="sr-Latn-RS"/>
        </w:rPr>
        <w:t>lica</w:t>
      </w:r>
      <w:r w:rsidRPr="00C34074">
        <w:rPr>
          <w:rFonts w:ascii="Arial" w:hAnsi="Arial" w:cs="Arial"/>
          <w:b/>
          <w:lang w:val="sr-Latn-RS"/>
        </w:rPr>
        <w:t>, koristeći dobru policijsku praksu u Češkoj Republici</w:t>
      </w:r>
      <w:r w:rsidR="001547C9" w:rsidRPr="0059602E">
        <w:rPr>
          <w:rFonts w:ascii="Arial" w:hAnsi="Arial" w:cs="Arial"/>
          <w:b/>
          <w:lang w:val="sr-Latn-RS"/>
        </w:rPr>
        <w:t>.</w:t>
      </w:r>
    </w:p>
    <w:p w:rsidR="00B60DED" w:rsidRPr="0059602E" w:rsidRDefault="00B60DED" w:rsidP="00F95170">
      <w:pPr>
        <w:pBdr>
          <w:bottom w:val="single" w:sz="6" w:space="1" w:color="auto"/>
        </w:pBdr>
        <w:spacing w:line="360" w:lineRule="auto"/>
        <w:jc w:val="both"/>
        <w:rPr>
          <w:rFonts w:ascii="Arial" w:hAnsi="Arial" w:cs="Arial"/>
          <w:b/>
          <w:lang w:val="sr-Latn-RS"/>
        </w:rPr>
      </w:pPr>
    </w:p>
    <w:p w:rsidR="00B60DED" w:rsidRPr="0059602E" w:rsidRDefault="00B60DED" w:rsidP="00F95170">
      <w:pPr>
        <w:spacing w:line="360" w:lineRule="auto"/>
        <w:jc w:val="both"/>
        <w:rPr>
          <w:rFonts w:ascii="Arial" w:hAnsi="Arial" w:cs="Arial"/>
          <w:lang w:val="sr-Latn-RS"/>
        </w:rPr>
      </w:pPr>
    </w:p>
    <w:p w:rsidR="00291187" w:rsidRPr="007208DE" w:rsidRDefault="00291187" w:rsidP="00291187">
      <w:pPr>
        <w:pStyle w:val="ListParagraph"/>
        <w:numPr>
          <w:ilvl w:val="0"/>
          <w:numId w:val="2"/>
        </w:numPr>
        <w:spacing w:line="360" w:lineRule="auto"/>
        <w:jc w:val="both"/>
        <w:rPr>
          <w:rFonts w:ascii="Arial" w:hAnsi="Arial" w:cs="Arial"/>
          <w:b/>
          <w:u w:val="single"/>
          <w:lang w:val="sr-Latn-RS"/>
        </w:rPr>
      </w:pPr>
      <w:r w:rsidRPr="007208DE">
        <w:rPr>
          <w:rFonts w:ascii="Arial" w:hAnsi="Arial" w:cs="Arial"/>
          <w:b/>
          <w:u w:val="single"/>
          <w:lang w:val="sr-Latn-RS"/>
        </w:rPr>
        <w:t>Resursi</w:t>
      </w:r>
      <w:r w:rsidRPr="007208DE">
        <w:rPr>
          <w:rFonts w:ascii="Arial" w:hAnsi="Arial" w:cs="Arial"/>
          <w:b/>
          <w:highlight w:val="yellow"/>
          <w:u w:val="single"/>
          <w:lang w:val="sr-Latn-RS"/>
        </w:rPr>
        <w:t xml:space="preserve"> </w:t>
      </w:r>
    </w:p>
    <w:p w:rsidR="00291187" w:rsidRPr="007208DE" w:rsidRDefault="00291187" w:rsidP="00291187">
      <w:pPr>
        <w:spacing w:line="360" w:lineRule="auto"/>
        <w:jc w:val="both"/>
        <w:rPr>
          <w:rFonts w:ascii="Arial" w:hAnsi="Arial" w:cs="Arial"/>
          <w:lang w:val="sr-Latn-RS"/>
        </w:rPr>
      </w:pPr>
      <w:r w:rsidRPr="007208DE">
        <w:rPr>
          <w:rFonts w:ascii="Arial" w:hAnsi="Arial" w:cs="Arial"/>
          <w:lang w:val="sr-Latn-RS"/>
        </w:rPr>
        <w:t xml:space="preserve">Republika Kosovo, </w:t>
      </w:r>
      <w:r w:rsidRPr="007208DE">
        <w:rPr>
          <w:rFonts w:ascii="Arial" w:hAnsi="Arial" w:cs="Arial"/>
          <w:i/>
          <w:iCs/>
          <w:lang w:val="sr-Latn-RS"/>
        </w:rPr>
        <w:t xml:space="preserve">Nacionalna strategija za zaštitu od nasilja u porodici i nasilja nad ženama 2022 - 2026, </w:t>
      </w:r>
      <w:r w:rsidRPr="007208DE">
        <w:rPr>
          <w:rFonts w:ascii="Arial" w:hAnsi="Arial" w:cs="Arial"/>
          <w:lang w:val="sr-Latn-RS"/>
        </w:rPr>
        <w:t>na</w:t>
      </w:r>
      <w:r>
        <w:rPr>
          <w:rFonts w:ascii="Arial" w:hAnsi="Arial" w:cs="Arial"/>
          <w:lang w:val="sr-Latn-RS"/>
        </w:rPr>
        <w:t xml:space="preserve"> </w:t>
      </w:r>
      <w:r w:rsidRPr="007208DE">
        <w:rPr>
          <w:rFonts w:ascii="Arial" w:hAnsi="Arial" w:cs="Arial"/>
          <w:lang w:val="sr-Latn-RS"/>
        </w:rPr>
        <w:t xml:space="preserve">https://kryeministri.rks-gov.net/wp-content/uploads/2022/08/ENG-Strategjia-Kombetare-per-Mbrojtje-nga-Dhuna-ne-Familje-dhe-Dhuna-ndaj-Grave-2022-2026.pdf </w:t>
      </w:r>
    </w:p>
    <w:p w:rsidR="00291187" w:rsidRPr="007208DE" w:rsidRDefault="00291187" w:rsidP="00291187">
      <w:pPr>
        <w:spacing w:line="360" w:lineRule="auto"/>
        <w:jc w:val="both"/>
        <w:rPr>
          <w:rFonts w:ascii="Arial" w:hAnsi="Arial" w:cs="Arial"/>
          <w:lang w:val="sr-Latn-RS"/>
        </w:rPr>
      </w:pPr>
      <w:r w:rsidRPr="007208DE">
        <w:rPr>
          <w:rFonts w:ascii="Arial" w:hAnsi="Arial" w:cs="Arial"/>
          <w:lang w:val="sr-Latn-RS"/>
        </w:rPr>
        <w:t xml:space="preserve">Prezidijum </w:t>
      </w:r>
      <w:r>
        <w:rPr>
          <w:rFonts w:ascii="Arial" w:hAnsi="Arial" w:cs="Arial"/>
          <w:lang w:val="sr-Latn-RS"/>
        </w:rPr>
        <w:t>P</w:t>
      </w:r>
      <w:r w:rsidRPr="007208DE">
        <w:rPr>
          <w:rFonts w:ascii="Arial" w:hAnsi="Arial" w:cs="Arial"/>
          <w:lang w:val="sr-Latn-RS"/>
        </w:rPr>
        <w:t>olicije Češke Republike,</w:t>
      </w:r>
      <w:r w:rsidRPr="007208DE">
        <w:rPr>
          <w:rFonts w:ascii="Arial" w:hAnsi="Arial" w:cs="Arial"/>
          <w:i/>
          <w:iCs/>
          <w:lang w:val="sr-Latn-RS"/>
        </w:rPr>
        <w:t xml:space="preserve"> Metodološki priručnik br. 1/2022 direktora Uprave Službe interventne policije Prezidijuma </w:t>
      </w:r>
      <w:r>
        <w:rPr>
          <w:rFonts w:ascii="Arial" w:hAnsi="Arial" w:cs="Arial"/>
          <w:i/>
          <w:iCs/>
          <w:lang w:val="sr-Latn-RS"/>
        </w:rPr>
        <w:t>P</w:t>
      </w:r>
      <w:r w:rsidRPr="007208DE">
        <w:rPr>
          <w:rFonts w:ascii="Arial" w:hAnsi="Arial" w:cs="Arial"/>
          <w:i/>
          <w:iCs/>
          <w:lang w:val="sr-Latn-RS"/>
        </w:rPr>
        <w:t>olicije Češke Republike o sprovođenju Uputstva predsednika Policije br. 181/2020 o postupku postupanja u slučaju incidenata sa znacima nasilja u porodici i o sprovođenju deložacija</w:t>
      </w:r>
    </w:p>
    <w:p w:rsidR="00291187" w:rsidRPr="007208DE" w:rsidRDefault="00291187" w:rsidP="00291187">
      <w:pPr>
        <w:spacing w:line="360" w:lineRule="auto"/>
        <w:jc w:val="both"/>
        <w:rPr>
          <w:rFonts w:ascii="Arial" w:hAnsi="Arial" w:cs="Arial"/>
          <w:lang w:val="sr-Latn-RS"/>
        </w:rPr>
      </w:pPr>
      <w:r w:rsidRPr="007208DE">
        <w:rPr>
          <w:rFonts w:ascii="Arial" w:hAnsi="Arial" w:cs="Arial"/>
          <w:i/>
          <w:iCs/>
          <w:lang w:val="sr-Latn-RS"/>
        </w:rPr>
        <w:t>Prezidijum policije Češke Republike, Uputstvo predsednika Policije od 3. avgusta 2020. o postupku postupanja u slučajevima sa znacima nasilja u porodici</w:t>
      </w:r>
      <w:r w:rsidRPr="007208DE">
        <w:rPr>
          <w:rFonts w:ascii="Arial" w:hAnsi="Arial" w:cs="Arial"/>
          <w:lang w:val="sr-Latn-RS"/>
        </w:rPr>
        <w:t xml:space="preserve"> </w:t>
      </w:r>
    </w:p>
    <w:p w:rsidR="00291187" w:rsidRPr="007208DE" w:rsidRDefault="00291187" w:rsidP="00291187">
      <w:pPr>
        <w:spacing w:line="360" w:lineRule="auto"/>
        <w:jc w:val="both"/>
        <w:rPr>
          <w:rFonts w:ascii="Arial" w:hAnsi="Arial" w:cs="Arial"/>
          <w:lang w:val="sr-Latn-RS"/>
        </w:rPr>
      </w:pPr>
      <w:r w:rsidRPr="007208DE">
        <w:rPr>
          <w:rFonts w:ascii="Arial" w:hAnsi="Arial" w:cs="Arial"/>
          <w:lang w:val="sr-Latn-RS"/>
        </w:rPr>
        <w:lastRenderedPageBreak/>
        <w:t xml:space="preserve">Čírtková, L, </w:t>
      </w:r>
      <w:r w:rsidRPr="007208DE">
        <w:rPr>
          <w:rFonts w:ascii="Arial" w:hAnsi="Arial" w:cs="Arial"/>
          <w:i/>
          <w:lang w:val="sr-Latn-RS"/>
        </w:rPr>
        <w:t xml:space="preserve">Nasilje u porodici. Opasne veze u 21. veku, </w:t>
      </w:r>
      <w:r w:rsidRPr="007208DE">
        <w:rPr>
          <w:rFonts w:ascii="Arial" w:hAnsi="Arial" w:cs="Arial"/>
          <w:iCs/>
          <w:lang w:val="sr-Latn-RS"/>
        </w:rPr>
        <w:t>Izdavačka kuća</w:t>
      </w:r>
      <w:r w:rsidRPr="007208DE">
        <w:rPr>
          <w:rFonts w:ascii="Arial" w:hAnsi="Arial" w:cs="Arial"/>
          <w:i/>
          <w:lang w:val="sr-Latn-RS"/>
        </w:rPr>
        <w:t xml:space="preserve"> </w:t>
      </w:r>
      <w:r w:rsidRPr="007208DE">
        <w:rPr>
          <w:rFonts w:ascii="Arial" w:hAnsi="Arial" w:cs="Arial"/>
          <w:lang w:val="sr-Latn-RS"/>
        </w:rPr>
        <w:t>Aleš Čeněk, s.r.o., 2020</w:t>
      </w:r>
    </w:p>
    <w:p w:rsidR="00291187" w:rsidRPr="007208DE" w:rsidRDefault="00291187" w:rsidP="00291187">
      <w:pPr>
        <w:spacing w:line="360" w:lineRule="auto"/>
        <w:jc w:val="both"/>
        <w:rPr>
          <w:rFonts w:ascii="Arial" w:hAnsi="Arial" w:cs="Arial"/>
          <w:lang w:val="sr-Latn-RS"/>
        </w:rPr>
      </w:pPr>
      <w:r w:rsidRPr="007208DE">
        <w:rPr>
          <w:rFonts w:ascii="Arial" w:hAnsi="Arial" w:cs="Arial"/>
          <w:lang w:val="sr-Latn-RS"/>
        </w:rPr>
        <w:t>Stručni tekstovi: Udruženje radni</w:t>
      </w:r>
      <w:r>
        <w:rPr>
          <w:rFonts w:ascii="Arial" w:hAnsi="Arial" w:cs="Arial"/>
          <w:lang w:val="sr-Latn-RS"/>
        </w:rPr>
        <w:t>ka</w:t>
      </w:r>
      <w:r w:rsidRPr="007208DE">
        <w:rPr>
          <w:rFonts w:ascii="Arial" w:hAnsi="Arial" w:cs="Arial"/>
          <w:lang w:val="sr-Latn-RS"/>
        </w:rPr>
        <w:t xml:space="preserve"> interventnih centara, na http://www.domaci-nasili.cz/</w:t>
      </w:r>
    </w:p>
    <w:p w:rsidR="00291187" w:rsidRPr="007208DE" w:rsidRDefault="00291187" w:rsidP="00291187">
      <w:pPr>
        <w:spacing w:line="360" w:lineRule="auto"/>
        <w:jc w:val="both"/>
        <w:rPr>
          <w:rFonts w:ascii="Arial" w:hAnsi="Arial" w:cs="Arial"/>
          <w:lang w:val="sr-Latn-RS"/>
        </w:rPr>
      </w:pPr>
      <w:r w:rsidRPr="007208DE">
        <w:rPr>
          <w:rFonts w:ascii="Arial" w:hAnsi="Arial" w:cs="Arial"/>
          <w:lang w:val="sr-Latn-RS"/>
        </w:rPr>
        <w:t xml:space="preserve">Stručni tekstovi: Beli krug sigurnosti, z.s., </w:t>
      </w:r>
      <w:r>
        <w:rPr>
          <w:rFonts w:ascii="Arial" w:hAnsi="Arial" w:cs="Arial"/>
          <w:lang w:val="sr-Latn-RS"/>
        </w:rPr>
        <w:t>na</w:t>
      </w:r>
      <w:r w:rsidRPr="007208DE">
        <w:rPr>
          <w:rFonts w:ascii="Arial" w:hAnsi="Arial" w:cs="Arial"/>
          <w:lang w:val="sr-Latn-RS"/>
        </w:rPr>
        <w:t xml:space="preserve"> https://www.bkb.cz/ </w:t>
      </w:r>
    </w:p>
    <w:p w:rsidR="00291187" w:rsidRPr="007208DE" w:rsidRDefault="00291187" w:rsidP="00291187">
      <w:pPr>
        <w:spacing w:line="360" w:lineRule="auto"/>
        <w:jc w:val="both"/>
        <w:rPr>
          <w:rFonts w:ascii="Arial" w:hAnsi="Arial" w:cs="Arial"/>
          <w:lang w:val="sr-Latn-RS"/>
        </w:rPr>
      </w:pPr>
      <w:r w:rsidRPr="007208DE">
        <w:rPr>
          <w:rFonts w:ascii="Arial" w:hAnsi="Arial" w:cs="Arial"/>
          <w:lang w:val="sr-Latn-RS"/>
        </w:rPr>
        <w:t xml:space="preserve">Konvencija Saveta Evrope o </w:t>
      </w:r>
      <w:r>
        <w:rPr>
          <w:rFonts w:ascii="Arial" w:hAnsi="Arial" w:cs="Arial"/>
          <w:lang w:val="sr-Latn-RS"/>
        </w:rPr>
        <w:t>prevenciji</w:t>
      </w:r>
      <w:r w:rsidRPr="007208DE">
        <w:rPr>
          <w:rFonts w:ascii="Arial" w:hAnsi="Arial" w:cs="Arial"/>
          <w:lang w:val="sr-Latn-RS"/>
        </w:rPr>
        <w:t xml:space="preserve"> i borbi protiv nasilja nad ženama i nasilja u porodici (CETS br. 210), </w:t>
      </w:r>
      <w:r>
        <w:rPr>
          <w:rFonts w:ascii="Arial" w:hAnsi="Arial" w:cs="Arial"/>
          <w:lang w:val="sr-Latn-RS"/>
        </w:rPr>
        <w:t>na</w:t>
      </w:r>
      <w:r w:rsidRPr="007208DE">
        <w:rPr>
          <w:rFonts w:ascii="Arial" w:hAnsi="Arial" w:cs="Arial"/>
          <w:lang w:val="sr-Latn-RS"/>
        </w:rPr>
        <w:t xml:space="preserve"> https://www.coe.int/en/web/istanbul-convention/text-of-the-convention </w:t>
      </w:r>
    </w:p>
    <w:p w:rsidR="00291187" w:rsidRPr="007208DE" w:rsidRDefault="00291187" w:rsidP="00291187">
      <w:pPr>
        <w:spacing w:line="360" w:lineRule="auto"/>
        <w:jc w:val="both"/>
        <w:rPr>
          <w:rFonts w:ascii="Arial" w:hAnsi="Arial" w:cs="Arial"/>
          <w:lang w:val="sr-Latn-RS"/>
        </w:rPr>
      </w:pPr>
      <w:r w:rsidRPr="007208DE">
        <w:rPr>
          <w:rFonts w:ascii="Arial" w:hAnsi="Arial" w:cs="Arial"/>
          <w:lang w:val="sr-Latn-RS"/>
        </w:rPr>
        <w:t xml:space="preserve">Zakon br. 135/2006 Col., o izmenama i dopunama određenih zakona u oblasti zaštite od nasilja u porodici </w:t>
      </w:r>
    </w:p>
    <w:p w:rsidR="00291187" w:rsidRPr="007208DE" w:rsidRDefault="00291187" w:rsidP="00291187">
      <w:pPr>
        <w:spacing w:line="360" w:lineRule="auto"/>
        <w:jc w:val="both"/>
        <w:rPr>
          <w:rFonts w:ascii="Arial" w:hAnsi="Arial" w:cs="Arial"/>
          <w:lang w:val="sr-Latn-RS"/>
        </w:rPr>
      </w:pPr>
      <w:r w:rsidRPr="003E7C4C">
        <w:rPr>
          <w:rFonts w:ascii="Arial" w:hAnsi="Arial" w:cs="Arial"/>
          <w:lang w:val="sr-Latn-RS"/>
        </w:rPr>
        <w:t xml:space="preserve">Zakon br. 273/2008 </w:t>
      </w:r>
      <w:r>
        <w:rPr>
          <w:rFonts w:ascii="Arial" w:hAnsi="Arial" w:cs="Arial"/>
          <w:lang w:val="sr-Latn-RS"/>
        </w:rPr>
        <w:t>zb</w:t>
      </w:r>
      <w:r w:rsidRPr="003E7C4C">
        <w:rPr>
          <w:rFonts w:ascii="Arial" w:hAnsi="Arial" w:cs="Arial"/>
          <w:lang w:val="sr-Latn-RS"/>
        </w:rPr>
        <w:t>. o Policiji Češke Republike</w:t>
      </w:r>
    </w:p>
    <w:p w:rsidR="00291187" w:rsidRPr="007208DE" w:rsidRDefault="00291187" w:rsidP="00291187">
      <w:pPr>
        <w:spacing w:line="360" w:lineRule="auto"/>
        <w:jc w:val="both"/>
        <w:rPr>
          <w:rFonts w:ascii="Arial" w:hAnsi="Arial" w:cs="Arial"/>
          <w:lang w:val="sr-Latn-RS"/>
        </w:rPr>
      </w:pPr>
      <w:r w:rsidRPr="003E7C4C">
        <w:rPr>
          <w:rFonts w:ascii="Arial" w:hAnsi="Arial" w:cs="Arial"/>
          <w:lang w:val="sr-Latn-RS"/>
        </w:rPr>
        <w:t xml:space="preserve">Zakon br. 108/2006 </w:t>
      </w:r>
      <w:r>
        <w:rPr>
          <w:rFonts w:ascii="Arial" w:hAnsi="Arial" w:cs="Arial"/>
          <w:lang w:val="sr-Latn-RS"/>
        </w:rPr>
        <w:t>zb</w:t>
      </w:r>
      <w:r w:rsidRPr="003E7C4C">
        <w:rPr>
          <w:rFonts w:ascii="Arial" w:hAnsi="Arial" w:cs="Arial"/>
          <w:lang w:val="sr-Latn-RS"/>
        </w:rPr>
        <w:t>. o socijalnim uslugama</w:t>
      </w:r>
    </w:p>
    <w:p w:rsidR="00291187" w:rsidRPr="007208DE" w:rsidRDefault="00291187" w:rsidP="00291187">
      <w:pPr>
        <w:spacing w:line="360" w:lineRule="auto"/>
        <w:jc w:val="both"/>
        <w:rPr>
          <w:rFonts w:ascii="Arial" w:hAnsi="Arial" w:cs="Arial"/>
          <w:lang w:val="sr-Latn-RS"/>
        </w:rPr>
      </w:pPr>
      <w:r w:rsidRPr="003E7C4C">
        <w:rPr>
          <w:rFonts w:ascii="Arial" w:hAnsi="Arial" w:cs="Arial"/>
          <w:lang w:val="sr-Latn-RS"/>
        </w:rPr>
        <w:t xml:space="preserve">Zakon br. 40/2009 </w:t>
      </w:r>
      <w:r>
        <w:rPr>
          <w:rFonts w:ascii="Arial" w:hAnsi="Arial" w:cs="Arial"/>
          <w:lang w:val="sr-Latn-RS"/>
        </w:rPr>
        <w:t>zb</w:t>
      </w:r>
      <w:r w:rsidRPr="003E7C4C">
        <w:rPr>
          <w:rFonts w:ascii="Arial" w:hAnsi="Arial" w:cs="Arial"/>
          <w:lang w:val="sr-Latn-RS"/>
        </w:rPr>
        <w:t>. Krivični zakonik</w:t>
      </w:r>
    </w:p>
    <w:p w:rsidR="00291187" w:rsidRPr="007208DE" w:rsidRDefault="00291187" w:rsidP="00291187">
      <w:pPr>
        <w:spacing w:line="360" w:lineRule="auto"/>
        <w:jc w:val="both"/>
        <w:rPr>
          <w:rFonts w:ascii="Arial" w:hAnsi="Arial" w:cs="Arial"/>
          <w:lang w:val="sr-Latn-RS"/>
        </w:rPr>
      </w:pPr>
      <w:r w:rsidRPr="003E7C4C">
        <w:rPr>
          <w:rFonts w:ascii="Arial" w:hAnsi="Arial" w:cs="Arial"/>
          <w:lang w:val="sr-Latn-RS"/>
        </w:rPr>
        <w:t xml:space="preserve">Zakon br. 89/2012 </w:t>
      </w:r>
      <w:r>
        <w:rPr>
          <w:rFonts w:ascii="Arial" w:hAnsi="Arial" w:cs="Arial"/>
          <w:lang w:val="sr-Latn-RS"/>
        </w:rPr>
        <w:t>zb</w:t>
      </w:r>
      <w:r w:rsidRPr="003E7C4C">
        <w:rPr>
          <w:rFonts w:ascii="Arial" w:hAnsi="Arial" w:cs="Arial"/>
          <w:lang w:val="sr-Latn-RS"/>
        </w:rPr>
        <w:t>. Građanski zakonik</w:t>
      </w:r>
    </w:p>
    <w:p w:rsidR="00291187" w:rsidRPr="007208DE" w:rsidRDefault="00291187" w:rsidP="00291187">
      <w:pPr>
        <w:spacing w:line="360" w:lineRule="auto"/>
        <w:jc w:val="both"/>
        <w:rPr>
          <w:rFonts w:ascii="Arial" w:hAnsi="Arial" w:cs="Arial"/>
          <w:lang w:val="sr-Latn-RS"/>
        </w:rPr>
      </w:pPr>
      <w:r w:rsidRPr="003E7C4C">
        <w:rPr>
          <w:rFonts w:ascii="Arial" w:hAnsi="Arial" w:cs="Arial"/>
          <w:lang w:val="sr-Latn-RS"/>
        </w:rPr>
        <w:t xml:space="preserve">Zakon br. 292/2013 </w:t>
      </w:r>
      <w:r>
        <w:rPr>
          <w:rFonts w:ascii="Arial" w:hAnsi="Arial" w:cs="Arial"/>
          <w:lang w:val="sr-Latn-RS"/>
        </w:rPr>
        <w:t>zb</w:t>
      </w:r>
      <w:r w:rsidRPr="003E7C4C">
        <w:rPr>
          <w:rFonts w:ascii="Arial" w:hAnsi="Arial" w:cs="Arial"/>
          <w:lang w:val="sr-Latn-RS"/>
        </w:rPr>
        <w:t>. o postupcima Posebnog suda</w:t>
      </w:r>
    </w:p>
    <w:p w:rsidR="00291187" w:rsidRPr="007208DE" w:rsidRDefault="00291187" w:rsidP="00291187">
      <w:pPr>
        <w:pBdr>
          <w:bottom w:val="single" w:sz="6" w:space="1" w:color="auto"/>
        </w:pBdr>
        <w:spacing w:line="360" w:lineRule="auto"/>
        <w:jc w:val="both"/>
        <w:rPr>
          <w:rFonts w:ascii="Arial" w:hAnsi="Arial" w:cs="Arial"/>
          <w:lang w:val="sr-Latn-RS"/>
        </w:rPr>
      </w:pPr>
      <w:r w:rsidRPr="003E7C4C">
        <w:rPr>
          <w:rFonts w:ascii="Arial" w:hAnsi="Arial" w:cs="Arial"/>
          <w:lang w:val="sr-Latn-RS"/>
        </w:rPr>
        <w:t xml:space="preserve">Zakon br. 45/2013 </w:t>
      </w:r>
      <w:r>
        <w:rPr>
          <w:rFonts w:ascii="Arial" w:hAnsi="Arial" w:cs="Arial"/>
          <w:lang w:val="sr-Latn-RS"/>
        </w:rPr>
        <w:t>zb</w:t>
      </w:r>
      <w:r w:rsidRPr="003E7C4C">
        <w:rPr>
          <w:rFonts w:ascii="Arial" w:hAnsi="Arial" w:cs="Arial"/>
          <w:lang w:val="sr-Latn-RS"/>
        </w:rPr>
        <w:t>. o žrtvama zločina</w:t>
      </w:r>
    </w:p>
    <w:p w:rsidR="00291187" w:rsidRPr="007208DE" w:rsidRDefault="00291187" w:rsidP="00291187">
      <w:pPr>
        <w:pBdr>
          <w:top w:val="single" w:sz="6" w:space="1" w:color="auto"/>
          <w:bottom w:val="single" w:sz="6" w:space="1" w:color="auto"/>
        </w:pBdr>
        <w:spacing w:line="360" w:lineRule="auto"/>
        <w:rPr>
          <w:rFonts w:ascii="Arial" w:hAnsi="Arial" w:cs="Arial"/>
          <w:i/>
          <w:lang w:val="sr-Latn-RS"/>
        </w:rPr>
      </w:pPr>
      <w:r w:rsidRPr="003E7C4C">
        <w:rPr>
          <w:rFonts w:ascii="Arial" w:hAnsi="Arial" w:cs="Arial"/>
          <w:i/>
          <w:lang w:val="sr-Latn-RS"/>
        </w:rPr>
        <w:t>Sastavio: Savetodavni centar za državljanstvo/građanska i ljudska prava, Prag, Češka Republika,</w:t>
      </w:r>
      <w:r w:rsidRPr="007208DE">
        <w:rPr>
          <w:rFonts w:ascii="Arial" w:hAnsi="Arial" w:cs="Arial"/>
          <w:i/>
          <w:lang w:val="sr-Latn-RS"/>
        </w:rPr>
        <w:t xml:space="preserve"> </w:t>
      </w:r>
      <w:hyperlink r:id="rId8" w:history="1">
        <w:r w:rsidRPr="007208DE">
          <w:rPr>
            <w:rStyle w:val="Hyperlink"/>
            <w:rFonts w:ascii="Arial" w:hAnsi="Arial" w:cs="Arial"/>
            <w:i/>
            <w:lang w:val="sr-Latn-RS"/>
          </w:rPr>
          <w:t>www.poradna-prava.cz</w:t>
        </w:r>
      </w:hyperlink>
      <w:r w:rsidRPr="007208DE">
        <w:rPr>
          <w:rFonts w:ascii="Arial" w:hAnsi="Arial" w:cs="Arial"/>
          <w:i/>
          <w:lang w:val="sr-Latn-RS"/>
        </w:rPr>
        <w:t xml:space="preserve">, </w:t>
      </w:r>
      <w:r w:rsidRPr="003E7C4C">
        <w:rPr>
          <w:rFonts w:ascii="Arial" w:hAnsi="Arial" w:cs="Arial"/>
          <w:i/>
          <w:lang w:val="sr-Latn-RS"/>
        </w:rPr>
        <w:t>u saradnji sa: Program</w:t>
      </w:r>
      <w:r>
        <w:rPr>
          <w:rFonts w:ascii="Arial" w:hAnsi="Arial" w:cs="Arial"/>
          <w:i/>
          <w:lang w:val="sr-Latn-RS"/>
        </w:rPr>
        <w:t>om</w:t>
      </w:r>
      <w:r w:rsidRPr="003E7C4C">
        <w:rPr>
          <w:rFonts w:ascii="Arial" w:hAnsi="Arial" w:cs="Arial"/>
          <w:i/>
          <w:lang w:val="sr-Latn-RS"/>
        </w:rPr>
        <w:t xml:space="preserve"> za građanska prava Kosovo</w:t>
      </w:r>
      <w:r w:rsidRPr="007208DE">
        <w:rPr>
          <w:rFonts w:ascii="Arial" w:hAnsi="Arial" w:cs="Arial"/>
          <w:i/>
          <w:lang w:val="sr-Latn-RS"/>
        </w:rPr>
        <w:t xml:space="preserve">, </w:t>
      </w:r>
      <w:hyperlink r:id="rId9" w:history="1">
        <w:r w:rsidRPr="007208DE">
          <w:rPr>
            <w:rStyle w:val="Hyperlink"/>
            <w:rFonts w:ascii="Arial" w:hAnsi="Arial" w:cs="Arial"/>
            <w:i/>
            <w:lang w:val="sr-Latn-RS"/>
          </w:rPr>
          <w:t>www.crpkosovo.org</w:t>
        </w:r>
      </w:hyperlink>
      <w:r w:rsidRPr="007208DE">
        <w:rPr>
          <w:rFonts w:ascii="Arial" w:hAnsi="Arial" w:cs="Arial"/>
          <w:i/>
          <w:lang w:val="sr-Latn-RS"/>
        </w:rPr>
        <w:t xml:space="preserve">, </w:t>
      </w:r>
      <w:r w:rsidRPr="003E7C4C">
        <w:rPr>
          <w:rFonts w:ascii="Arial" w:hAnsi="Arial" w:cs="Arial"/>
          <w:i/>
          <w:lang w:val="sr-Latn-RS"/>
        </w:rPr>
        <w:t>novembar</w:t>
      </w:r>
      <w:r>
        <w:rPr>
          <w:rFonts w:ascii="Arial" w:hAnsi="Arial" w:cs="Arial"/>
          <w:i/>
          <w:lang w:val="sr-Latn-RS"/>
        </w:rPr>
        <w:t xml:space="preserve"> </w:t>
      </w:r>
      <w:r w:rsidRPr="007208DE">
        <w:rPr>
          <w:rFonts w:ascii="Arial" w:hAnsi="Arial" w:cs="Arial"/>
          <w:i/>
          <w:lang w:val="sr-Latn-RS"/>
        </w:rPr>
        <w:t>2022</w:t>
      </w:r>
      <w:r>
        <w:rPr>
          <w:rFonts w:ascii="Arial" w:hAnsi="Arial" w:cs="Arial"/>
          <w:i/>
          <w:lang w:val="sr-Latn-RS"/>
        </w:rPr>
        <w:t>.</w:t>
      </w:r>
      <w:r w:rsidRPr="007208DE">
        <w:rPr>
          <w:rFonts w:ascii="Arial" w:hAnsi="Arial" w:cs="Arial"/>
          <w:i/>
          <w:lang w:val="sr-Latn-RS"/>
        </w:rPr>
        <w:t xml:space="preserve"> </w:t>
      </w:r>
      <w:bookmarkStart w:id="1" w:name="_Hlk119917230"/>
    </w:p>
    <w:p w:rsidR="00291187" w:rsidRPr="007208DE" w:rsidRDefault="00291187" w:rsidP="00291187">
      <w:pPr>
        <w:pBdr>
          <w:bottom w:val="single" w:sz="6" w:space="1" w:color="auto"/>
        </w:pBdr>
        <w:spacing w:line="360" w:lineRule="auto"/>
        <w:rPr>
          <w:rFonts w:ascii="Arial" w:hAnsi="Arial" w:cs="Arial"/>
          <w:b/>
          <w:lang w:val="sr-Latn-RS"/>
        </w:rPr>
      </w:pPr>
      <w:r w:rsidRPr="003E7C4C">
        <w:rPr>
          <w:rFonts w:ascii="Arial" w:hAnsi="Arial" w:cs="Arial"/>
          <w:b/>
          <w:lang w:val="sr-Latn-RS"/>
        </w:rPr>
        <w:t>Dodatak: Pitanja</w:t>
      </w:r>
      <w:r w:rsidRPr="007208DE">
        <w:rPr>
          <w:rFonts w:ascii="Arial" w:hAnsi="Arial" w:cs="Arial"/>
          <w:b/>
          <w:lang w:val="sr-Latn-RS"/>
        </w:rPr>
        <w:t xml:space="preserve"> SARA DN </w:t>
      </w:r>
    </w:p>
    <w:bookmarkEnd w:id="1"/>
    <w:p w:rsidR="00291187" w:rsidRPr="007208DE" w:rsidRDefault="00291187" w:rsidP="00291187">
      <w:pPr>
        <w:widowControl w:val="0"/>
        <w:tabs>
          <w:tab w:val="left" w:pos="75"/>
        </w:tabs>
        <w:suppressAutoHyphens/>
        <w:spacing w:before="72" w:after="0" w:line="240" w:lineRule="auto"/>
        <w:ind w:right="3447"/>
        <w:jc w:val="center"/>
        <w:rPr>
          <w:rFonts w:ascii="Arial" w:eastAsia="Arial" w:hAnsi="Arial" w:cs="Arial"/>
          <w:b/>
          <w:bCs/>
          <w:sz w:val="20"/>
          <w:szCs w:val="20"/>
          <w:lang w:val="sr-Latn-RS"/>
        </w:rPr>
      </w:pPr>
      <w:r w:rsidRPr="007208DE">
        <w:rPr>
          <w:rFonts w:ascii="Arial" w:eastAsia="Arial" w:hAnsi="Arial" w:cs="Arial"/>
          <w:b/>
          <w:bCs/>
          <w:sz w:val="20"/>
          <w:szCs w:val="20"/>
          <w:lang w:val="sr-Latn-RS"/>
        </w:rPr>
        <w:t xml:space="preserve">SARA </w:t>
      </w:r>
      <w:r w:rsidRPr="003E7C4C">
        <w:rPr>
          <w:rFonts w:ascii="Arial" w:eastAsia="Arial" w:hAnsi="Arial" w:cs="Arial"/>
          <w:b/>
          <w:bCs/>
          <w:sz w:val="20"/>
          <w:szCs w:val="20"/>
          <w:lang w:val="sr-Latn-RS"/>
        </w:rPr>
        <w:t>upitnik</w:t>
      </w:r>
      <w:r w:rsidRPr="007208DE">
        <w:rPr>
          <w:rFonts w:ascii="Arial" w:eastAsia="Arial" w:hAnsi="Arial" w:cs="Arial"/>
          <w:b/>
          <w:bCs/>
          <w:sz w:val="20"/>
          <w:szCs w:val="20"/>
          <w:lang w:val="sr-Latn-RS"/>
        </w:rPr>
        <w:t>:</w:t>
      </w:r>
    </w:p>
    <w:p w:rsidR="00291187" w:rsidRPr="007208DE" w:rsidRDefault="00291187" w:rsidP="00291187">
      <w:pPr>
        <w:widowControl w:val="0"/>
        <w:suppressAutoHyphens/>
        <w:spacing w:before="1" w:after="0" w:line="240" w:lineRule="auto"/>
        <w:ind w:left="115"/>
        <w:rPr>
          <w:rFonts w:ascii="Arial" w:eastAsia="Arial" w:hAnsi="Arial" w:cs="Arial"/>
          <w:sz w:val="20"/>
          <w:szCs w:val="20"/>
          <w:lang w:val="sr-Latn-RS"/>
        </w:rPr>
      </w:pPr>
      <w:r w:rsidRPr="003E7C4C">
        <w:rPr>
          <w:rFonts w:ascii="Arial" w:eastAsia="Arial" w:hAnsi="Arial" w:cs="Arial"/>
          <w:i/>
          <w:sz w:val="20"/>
          <w:szCs w:val="20"/>
          <w:lang w:val="sr-Latn-RS"/>
        </w:rPr>
        <w:t xml:space="preserve">Navedite odgovor na </w:t>
      </w:r>
      <w:r>
        <w:rPr>
          <w:rFonts w:ascii="Arial" w:eastAsia="Arial" w:hAnsi="Arial" w:cs="Arial"/>
          <w:i/>
          <w:sz w:val="20"/>
          <w:szCs w:val="20"/>
          <w:lang w:val="sr-Latn-RS"/>
        </w:rPr>
        <w:t>svako</w:t>
      </w:r>
      <w:r w:rsidRPr="003E7C4C">
        <w:rPr>
          <w:rFonts w:ascii="Arial" w:eastAsia="Arial" w:hAnsi="Arial" w:cs="Arial"/>
          <w:i/>
          <w:sz w:val="20"/>
          <w:szCs w:val="20"/>
          <w:lang w:val="sr-Latn-RS"/>
        </w:rPr>
        <w:t xml:space="preserve"> pitanje u ovom delu kada je </w:t>
      </w:r>
      <w:r>
        <w:rPr>
          <w:rFonts w:ascii="Arial" w:eastAsia="Arial" w:hAnsi="Arial" w:cs="Arial"/>
          <w:i/>
          <w:sz w:val="20"/>
          <w:szCs w:val="20"/>
          <w:lang w:val="sr-Latn-RS"/>
        </w:rPr>
        <w:t>odgovoreno sa</w:t>
      </w:r>
      <w:r w:rsidRPr="003E7C4C">
        <w:rPr>
          <w:rFonts w:ascii="Arial" w:eastAsia="Arial" w:hAnsi="Arial" w:cs="Arial"/>
          <w:i/>
          <w:sz w:val="20"/>
          <w:szCs w:val="20"/>
          <w:lang w:val="sr-Latn-RS"/>
        </w:rPr>
        <w:t xml:space="preserve"> DA</w:t>
      </w:r>
      <w:r w:rsidRPr="007208DE">
        <w:rPr>
          <w:rFonts w:ascii="Arial" w:eastAsia="Arial" w:hAnsi="Arial" w:cs="Arial"/>
          <w:i/>
          <w:sz w:val="20"/>
          <w:szCs w:val="20"/>
          <w:lang w:val="sr-Latn-RS"/>
        </w:rPr>
        <w:t>.</w:t>
      </w:r>
    </w:p>
    <w:p w:rsidR="00291187" w:rsidRPr="007208DE" w:rsidRDefault="00291187" w:rsidP="00291187">
      <w:pPr>
        <w:widowControl w:val="0"/>
        <w:suppressAutoHyphens/>
        <w:spacing w:before="8"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ind w:left="115"/>
        <w:outlineLvl w:val="1"/>
        <w:rPr>
          <w:rFonts w:ascii="Arial" w:eastAsia="Arial" w:hAnsi="Arial" w:cs="Arial"/>
          <w:sz w:val="20"/>
          <w:szCs w:val="20"/>
          <w:u w:val="single" w:color="000000"/>
          <w:lang w:val="sr-Latn-RS"/>
        </w:rPr>
      </w:pPr>
      <w:r>
        <w:rPr>
          <w:rFonts w:ascii="Arial" w:eastAsia="Arial" w:hAnsi="Arial" w:cs="Arial"/>
          <w:sz w:val="20"/>
          <w:szCs w:val="20"/>
          <w:u w:val="single" w:color="000000"/>
          <w:lang w:val="sr-Latn-RS"/>
        </w:rPr>
        <w:t>Deo</w:t>
      </w:r>
      <w:r w:rsidRPr="007208DE">
        <w:rPr>
          <w:rFonts w:ascii="Arial" w:eastAsia="Arial" w:hAnsi="Arial" w:cs="Arial"/>
          <w:sz w:val="20"/>
          <w:szCs w:val="20"/>
          <w:u w:val="single" w:color="000000"/>
          <w:lang w:val="sr-Latn-RS"/>
        </w:rPr>
        <w:t xml:space="preserve"> 1: </w:t>
      </w:r>
      <w:r w:rsidRPr="003E7C4C">
        <w:rPr>
          <w:rFonts w:ascii="Arial" w:eastAsia="Arial" w:hAnsi="Arial" w:cs="Arial"/>
          <w:sz w:val="20"/>
          <w:szCs w:val="20"/>
          <w:u w:val="single" w:color="000000"/>
          <w:lang w:val="sr-Latn-RS"/>
        </w:rPr>
        <w:t>Nasilje u bliskim odnosima</w:t>
      </w:r>
    </w:p>
    <w:p w:rsidR="00291187" w:rsidRPr="007208DE" w:rsidRDefault="00291187" w:rsidP="00291187">
      <w:pPr>
        <w:widowControl w:val="0"/>
        <w:suppressAutoHyphens/>
        <w:spacing w:before="10" w:after="0" w:line="240" w:lineRule="auto"/>
        <w:rPr>
          <w:rFonts w:ascii="Arial" w:eastAsia="Arial" w:hAnsi="Arial" w:cs="Arial"/>
          <w:sz w:val="20"/>
          <w:szCs w:val="20"/>
          <w:lang w:val="sr-Latn-RS"/>
        </w:rPr>
      </w:pPr>
    </w:p>
    <w:p w:rsidR="00291187" w:rsidRPr="007208DE" w:rsidRDefault="00291187" w:rsidP="00291187">
      <w:pPr>
        <w:widowControl w:val="0"/>
        <w:suppressAutoHyphens/>
        <w:spacing w:after="0" w:line="274" w:lineRule="exact"/>
        <w:ind w:left="115"/>
        <w:rPr>
          <w:rFonts w:ascii="Arial" w:eastAsia="Arial" w:hAnsi="Arial" w:cs="Arial"/>
          <w:sz w:val="20"/>
          <w:szCs w:val="20"/>
          <w:lang w:val="sr-Latn-RS"/>
        </w:rPr>
      </w:pPr>
      <w:r w:rsidRPr="003E7C4C">
        <w:rPr>
          <w:rFonts w:ascii="Arial" w:eastAsia="Arial" w:hAnsi="Arial" w:cs="Arial"/>
          <w:b/>
          <w:sz w:val="20"/>
          <w:szCs w:val="20"/>
          <w:u w:val="thick"/>
          <w:lang w:val="sr-Latn-RS"/>
        </w:rPr>
        <w:t>Da li nasiln</w:t>
      </w:r>
      <w:r>
        <w:rPr>
          <w:rFonts w:ascii="Arial" w:eastAsia="Arial" w:hAnsi="Arial" w:cs="Arial"/>
          <w:b/>
          <w:sz w:val="20"/>
          <w:szCs w:val="20"/>
          <w:u w:val="thick"/>
          <w:lang w:val="sr-Latn-RS"/>
        </w:rPr>
        <w:t>ik vrši</w:t>
      </w:r>
      <w:r w:rsidRPr="003E7C4C">
        <w:rPr>
          <w:rFonts w:ascii="Arial" w:eastAsia="Arial" w:hAnsi="Arial" w:cs="Arial"/>
          <w:b/>
          <w:sz w:val="20"/>
          <w:szCs w:val="20"/>
          <w:u w:val="thick"/>
          <w:lang w:val="sr-Latn-RS"/>
        </w:rPr>
        <w:t xml:space="preserve"> fizičko ili seksualno nasilje</w:t>
      </w:r>
      <w:r w:rsidRPr="007208DE">
        <w:rPr>
          <w:rFonts w:ascii="Arial" w:eastAsia="Arial" w:hAnsi="Arial" w:cs="Arial"/>
          <w:b/>
          <w:sz w:val="20"/>
          <w:szCs w:val="20"/>
          <w:lang w:val="sr-Latn-RS"/>
        </w:rPr>
        <w:t>:</w:t>
      </w:r>
    </w:p>
    <w:p w:rsidR="00291187" w:rsidRPr="007208DE" w:rsidRDefault="00291187" w:rsidP="00291187">
      <w:pPr>
        <w:widowControl w:val="0"/>
        <w:tabs>
          <w:tab w:val="left" w:pos="6168"/>
        </w:tabs>
        <w:suppressAutoHyphens/>
        <w:spacing w:after="0" w:line="278" w:lineRule="exact"/>
        <w:ind w:left="115"/>
        <w:rPr>
          <w:rFonts w:ascii="Arial" w:eastAsia="Arial" w:hAnsi="Arial" w:cs="Arial"/>
          <w:sz w:val="20"/>
          <w:szCs w:val="20"/>
          <w:lang w:val="sr-Latn-RS"/>
        </w:rPr>
      </w:pPr>
      <w:r w:rsidRPr="007208DE">
        <w:rPr>
          <w:rFonts w:ascii="Arial" w:eastAsia="Arial" w:hAnsi="Arial" w:cs="Arial"/>
          <w:i/>
          <w:sz w:val="20"/>
          <w:szCs w:val="20"/>
          <w:lang w:val="sr-Latn-RS"/>
        </w:rPr>
        <w:t>(</w:t>
      </w:r>
      <w:r w:rsidRPr="003E7C4C">
        <w:rPr>
          <w:rFonts w:ascii="Arial" w:eastAsia="Arial" w:hAnsi="Arial" w:cs="Arial"/>
          <w:i/>
          <w:sz w:val="20"/>
          <w:szCs w:val="20"/>
          <w:lang w:val="sr-Latn-RS"/>
        </w:rPr>
        <w:t>npr. fizički i seksualni napadi, pokušaji takvih napada, upotreba oružja</w:t>
      </w:r>
      <w:r w:rsidRPr="007208DE">
        <w:rPr>
          <w:rFonts w:ascii="Arial" w:eastAsia="Arial" w:hAnsi="Arial" w:cs="Arial"/>
          <w:i/>
          <w:sz w:val="20"/>
          <w:szCs w:val="20"/>
          <w:lang w:val="sr-Latn-RS"/>
        </w:rPr>
        <w:t>)</w:t>
      </w:r>
      <w:r w:rsidRPr="007208DE">
        <w:rPr>
          <w:rFonts w:ascii="Arial" w:eastAsia="Arial" w:hAnsi="Arial" w:cs="Arial"/>
          <w:i/>
          <w:sz w:val="20"/>
          <w:szCs w:val="20"/>
          <w:lang w:val="sr-Latn-RS"/>
        </w:rPr>
        <w:tab/>
      </w:r>
    </w:p>
    <w:p w:rsidR="00291187" w:rsidRPr="007208DE" w:rsidRDefault="00291187" w:rsidP="00291187">
      <w:pPr>
        <w:widowControl w:val="0"/>
        <w:suppressAutoHyphens/>
        <w:spacing w:after="0" w:line="278" w:lineRule="exact"/>
        <w:ind w:left="115"/>
        <w:rPr>
          <w:rFonts w:ascii="Arial" w:eastAsia="Arial" w:hAnsi="Arial" w:cs="Arial"/>
          <w:sz w:val="20"/>
          <w:szCs w:val="20"/>
          <w:lang w:val="sr-Latn-RS"/>
        </w:rPr>
      </w:pP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position w:val="8"/>
          <w:sz w:val="20"/>
          <w:szCs w:val="20"/>
          <w:lang w:val="sr-Latn-RS"/>
        </w:rPr>
        <w:t>*)</w:t>
      </w: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before="1" w:after="0" w:line="276" w:lineRule="exact"/>
        <w:ind w:left="115"/>
        <w:outlineLvl w:val="0"/>
        <w:rPr>
          <w:rFonts w:ascii="Arial" w:eastAsia="Arial" w:hAnsi="Arial" w:cs="Arial"/>
          <w:b/>
          <w:bCs/>
          <w:sz w:val="20"/>
          <w:szCs w:val="20"/>
          <w:u w:val="single" w:color="000000"/>
          <w:lang w:val="sr-Latn-RS"/>
        </w:rPr>
      </w:pPr>
      <w:r w:rsidRPr="008F1C0C">
        <w:rPr>
          <w:rFonts w:ascii="Arial" w:eastAsia="Arial" w:hAnsi="Arial" w:cs="Arial"/>
          <w:b/>
          <w:bCs/>
          <w:sz w:val="20"/>
          <w:szCs w:val="20"/>
          <w:u w:val="thick" w:color="000000"/>
          <w:lang w:val="sr-Latn-RS"/>
        </w:rPr>
        <w:t xml:space="preserve">Da li </w:t>
      </w:r>
      <w:r>
        <w:rPr>
          <w:rFonts w:ascii="Arial" w:eastAsia="Arial" w:hAnsi="Arial" w:cs="Arial"/>
          <w:b/>
          <w:bCs/>
          <w:sz w:val="20"/>
          <w:szCs w:val="20"/>
          <w:u w:val="thick" w:color="000000"/>
          <w:lang w:val="sr-Latn-RS"/>
        </w:rPr>
        <w:t>lice</w:t>
      </w:r>
      <w:r w:rsidRPr="008F1C0C">
        <w:rPr>
          <w:rFonts w:ascii="Arial" w:eastAsia="Arial" w:hAnsi="Arial" w:cs="Arial"/>
          <w:b/>
          <w:bCs/>
          <w:sz w:val="20"/>
          <w:szCs w:val="20"/>
          <w:u w:val="thick" w:color="000000"/>
          <w:lang w:val="sr-Latn-RS"/>
        </w:rPr>
        <w:t xml:space="preserve"> preti ozbiljnim nasiljem, otvoreno govori o svojim nasilnim namerama</w:t>
      </w:r>
      <w:r w:rsidRPr="007208DE">
        <w:rPr>
          <w:rFonts w:ascii="Arial" w:eastAsia="Arial" w:hAnsi="Arial" w:cs="Arial"/>
          <w:b/>
          <w:bCs/>
          <w:sz w:val="20"/>
          <w:szCs w:val="20"/>
          <w:u w:val="thick" w:color="000000"/>
          <w:lang w:val="sr-Latn-RS"/>
        </w:rPr>
        <w:t>:</w:t>
      </w:r>
    </w:p>
    <w:p w:rsidR="00291187" w:rsidRPr="007208DE" w:rsidRDefault="00291187" w:rsidP="00291187">
      <w:pPr>
        <w:widowControl w:val="0"/>
        <w:suppressAutoHyphens/>
        <w:spacing w:after="0" w:line="228" w:lineRule="exact"/>
        <w:ind w:left="115"/>
        <w:rPr>
          <w:rFonts w:ascii="Arial" w:eastAsia="Arial" w:hAnsi="Arial" w:cs="Arial"/>
          <w:i/>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npr. izgovara ubilačke ili agresivne misli, planira, uništava omiljene stvari ugrožen</w:t>
      </w:r>
      <w:r>
        <w:rPr>
          <w:rFonts w:ascii="Arial" w:eastAsia="Arial" w:hAnsi="Arial" w:cs="Arial"/>
          <w:i/>
          <w:sz w:val="20"/>
          <w:szCs w:val="20"/>
          <w:lang w:val="sr-Latn-RS"/>
        </w:rPr>
        <w:t>og lica</w:t>
      </w:r>
      <w:r w:rsidRPr="007208DE">
        <w:rPr>
          <w:rFonts w:ascii="Arial" w:eastAsia="Arial" w:hAnsi="Arial" w:cs="Arial"/>
          <w:i/>
          <w:sz w:val="20"/>
          <w:szCs w:val="20"/>
          <w:lang w:val="sr-Latn-RS"/>
        </w:rPr>
        <w:t>)</w:t>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position w:val="8"/>
          <w:sz w:val="20"/>
          <w:szCs w:val="20"/>
          <w:lang w:val="sr-Latn-RS"/>
        </w:rPr>
        <w:t xml:space="preserve"> *)</w:t>
      </w: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tabs>
          <w:tab w:val="left" w:pos="6149"/>
        </w:tabs>
        <w:suppressAutoHyphens/>
        <w:spacing w:after="0" w:line="235" w:lineRule="auto"/>
        <w:ind w:left="115" w:right="190" w:hanging="1"/>
        <w:rPr>
          <w:rFonts w:ascii="Arial" w:eastAsia="Arial" w:hAnsi="Arial" w:cs="Arial"/>
          <w:sz w:val="20"/>
          <w:szCs w:val="20"/>
          <w:lang w:val="sr-Latn-RS"/>
        </w:rPr>
      </w:pPr>
      <w:r w:rsidRPr="008F1C0C">
        <w:rPr>
          <w:rFonts w:ascii="Arial" w:eastAsia="Arial" w:hAnsi="Arial" w:cs="Arial"/>
          <w:b/>
          <w:sz w:val="20"/>
          <w:szCs w:val="20"/>
          <w:u w:val="thick"/>
          <w:lang w:val="sr-Latn-RS"/>
        </w:rPr>
        <w:t>Da li fizičko ili seksualno nasilje, pretnje i nasilne namere nasiln</w:t>
      </w:r>
      <w:r>
        <w:rPr>
          <w:rFonts w:ascii="Arial" w:eastAsia="Arial" w:hAnsi="Arial" w:cs="Arial"/>
          <w:b/>
          <w:sz w:val="20"/>
          <w:szCs w:val="20"/>
          <w:u w:val="thick"/>
          <w:lang w:val="sr-Latn-RS"/>
        </w:rPr>
        <w:t xml:space="preserve">ika </w:t>
      </w:r>
      <w:r w:rsidRPr="008F1C0C">
        <w:rPr>
          <w:rFonts w:ascii="Arial" w:eastAsia="Arial" w:hAnsi="Arial" w:cs="Arial"/>
          <w:b/>
          <w:sz w:val="20"/>
          <w:szCs w:val="20"/>
          <w:u w:val="thick"/>
          <w:lang w:val="sr-Latn-RS"/>
        </w:rPr>
        <w:t>eskaliraju</w:t>
      </w:r>
      <w:r w:rsidRPr="007208DE">
        <w:rPr>
          <w:rFonts w:ascii="Arial" w:eastAsia="Arial" w:hAnsi="Arial" w:cs="Arial"/>
          <w:b/>
          <w:sz w:val="20"/>
          <w:szCs w:val="20"/>
          <w:u w:val="thick"/>
          <w:lang w:val="sr-Latn-RS"/>
        </w:rPr>
        <w:t>:</w:t>
      </w:r>
      <w:r w:rsidRPr="007208DE">
        <w:rPr>
          <w:rFonts w:ascii="Arial" w:eastAsia="Arial" w:hAnsi="Arial" w:cs="Arial"/>
          <w:b/>
          <w:sz w:val="20"/>
          <w:szCs w:val="20"/>
          <w:lang w:val="sr-Latn-RS"/>
        </w:rPr>
        <w:tab/>
      </w:r>
      <w:r w:rsidRPr="007208DE">
        <w:rPr>
          <w:rFonts w:ascii="Arial" w:eastAsia="Arial" w:hAnsi="Arial" w:cs="Arial"/>
          <w:b/>
          <w:position w:val="8"/>
          <w:sz w:val="20"/>
          <w:szCs w:val="20"/>
          <w:lang w:val="sr-Latn-RS"/>
        </w:rPr>
        <w:t xml:space="preserve"> </w:t>
      </w:r>
    </w:p>
    <w:p w:rsidR="00291187" w:rsidRPr="007208DE" w:rsidRDefault="00291187" w:rsidP="00291187">
      <w:pPr>
        <w:widowControl w:val="0"/>
        <w:tabs>
          <w:tab w:val="left" w:pos="6149"/>
        </w:tabs>
        <w:suppressAutoHyphens/>
        <w:spacing w:after="0" w:line="235" w:lineRule="auto"/>
        <w:ind w:left="115" w:right="190" w:hanging="1"/>
        <w:rPr>
          <w:rFonts w:ascii="Arial" w:eastAsia="Arial" w:hAnsi="Arial" w:cs="Arial"/>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npr. povećanje okrutnosti, učestalosti ili raznolikosti nasilnih radnji, pretnji ili namera</w:t>
      </w:r>
      <w:r w:rsidRPr="007208DE">
        <w:rPr>
          <w:rFonts w:ascii="Arial" w:eastAsia="Arial" w:hAnsi="Arial" w:cs="Arial"/>
          <w:i/>
          <w:sz w:val="20"/>
          <w:szCs w:val="20"/>
          <w:lang w:val="sr-Latn-RS"/>
        </w:rPr>
        <w:t>)</w:t>
      </w:r>
    </w:p>
    <w:p w:rsidR="00291187" w:rsidRPr="007208DE" w:rsidRDefault="00291187" w:rsidP="00291187">
      <w:pPr>
        <w:widowControl w:val="0"/>
        <w:suppressAutoHyphens/>
        <w:spacing w:after="0" w:line="235" w:lineRule="auto"/>
        <w:ind w:left="115" w:right="190" w:hanging="1"/>
        <w:rPr>
          <w:rFonts w:ascii="Arial" w:eastAsia="Arial" w:hAnsi="Arial" w:cs="Arial"/>
          <w:sz w:val="20"/>
          <w:szCs w:val="20"/>
          <w:lang w:val="sr-Latn-RS"/>
        </w:rPr>
      </w:pP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position w:val="8"/>
          <w:sz w:val="20"/>
          <w:szCs w:val="20"/>
          <w:lang w:val="sr-Latn-RS"/>
        </w:rPr>
        <w:t xml:space="preserve"> *)</w:t>
      </w: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ind w:left="115" w:right="136"/>
        <w:jc w:val="both"/>
        <w:rPr>
          <w:rFonts w:ascii="Arial" w:eastAsia="Arial" w:hAnsi="Arial" w:cs="Arial"/>
          <w:sz w:val="20"/>
          <w:szCs w:val="20"/>
          <w:lang w:val="sr-Latn-RS"/>
        </w:rPr>
      </w:pPr>
      <w:r w:rsidRPr="008F1C0C">
        <w:rPr>
          <w:rFonts w:ascii="Arial" w:eastAsia="Arial" w:hAnsi="Arial" w:cs="Arial"/>
          <w:b/>
          <w:sz w:val="20"/>
          <w:szCs w:val="20"/>
          <w:u w:val="thick"/>
          <w:lang w:val="sr-Latn-RS"/>
        </w:rPr>
        <w:lastRenderedPageBreak/>
        <w:t>Da li nasilnik krši sudske naloge i druge propise</w:t>
      </w:r>
      <w:r w:rsidRPr="007208DE">
        <w:rPr>
          <w:rFonts w:ascii="Arial" w:eastAsia="Arial" w:hAnsi="Arial" w:cs="Arial"/>
          <w:b/>
          <w:sz w:val="20"/>
          <w:szCs w:val="20"/>
          <w:u w:val="thick"/>
          <w:lang w:val="sr-Latn-RS"/>
        </w:rPr>
        <w:t>:</w:t>
      </w:r>
      <w:r w:rsidRPr="007208DE">
        <w:rPr>
          <w:rFonts w:ascii="Arial" w:eastAsia="Arial" w:hAnsi="Arial" w:cs="Arial"/>
          <w:b/>
          <w:sz w:val="20"/>
          <w:szCs w:val="20"/>
          <w:lang w:val="sr-Latn-RS"/>
        </w:rPr>
        <w:t xml:space="preserve"> </w:t>
      </w:r>
    </w:p>
    <w:p w:rsidR="00291187" w:rsidRPr="007208DE" w:rsidRDefault="00291187" w:rsidP="00291187">
      <w:pPr>
        <w:widowControl w:val="0"/>
        <w:suppressAutoHyphens/>
        <w:spacing w:after="0" w:line="240" w:lineRule="auto"/>
        <w:ind w:left="115" w:right="136"/>
        <w:jc w:val="both"/>
        <w:rPr>
          <w:rFonts w:ascii="Arial" w:eastAsia="Arial" w:hAnsi="Arial" w:cs="Arial"/>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npr. uslovi kaucije, probni period, uslovni otpust, kazna zabrane boravka, socijalne garancije, uslovna kazna, itd.</w:t>
      </w:r>
      <w:r w:rsidRPr="007208DE">
        <w:rPr>
          <w:rFonts w:ascii="Arial" w:eastAsia="Arial" w:hAnsi="Arial" w:cs="Arial"/>
          <w:i/>
          <w:spacing w:val="-4"/>
          <w:sz w:val="20"/>
          <w:szCs w:val="20"/>
          <w:lang w:val="sr-Latn-RS"/>
        </w:rPr>
        <w:t>)</w:t>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spacing w:val="-4"/>
          <w:position w:val="8"/>
          <w:sz w:val="20"/>
          <w:szCs w:val="20"/>
          <w:lang w:val="sr-Latn-RS"/>
        </w:rPr>
        <w:t xml:space="preserve"> *</w:t>
      </w:r>
      <w:r w:rsidRPr="007208DE">
        <w:rPr>
          <w:rFonts w:ascii="Arial" w:eastAsia="Arial" w:hAnsi="Arial" w:cs="Arial"/>
          <w:b/>
          <w:i/>
          <w:spacing w:val="-4"/>
          <w:position w:val="8"/>
          <w:sz w:val="20"/>
          <w:szCs w:val="20"/>
          <w:lang w:val="sr-Latn-RS"/>
        </w:rPr>
        <w:t>)</w:t>
      </w: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76" w:lineRule="exact"/>
        <w:ind w:left="115"/>
        <w:outlineLvl w:val="0"/>
        <w:rPr>
          <w:rFonts w:ascii="Arial" w:eastAsia="Arial" w:hAnsi="Arial" w:cs="Arial"/>
          <w:b/>
          <w:bCs/>
          <w:sz w:val="20"/>
          <w:szCs w:val="20"/>
          <w:u w:val="single" w:color="000000"/>
          <w:lang w:val="sr-Latn-RS"/>
        </w:rPr>
      </w:pPr>
      <w:r w:rsidRPr="008F1C0C">
        <w:rPr>
          <w:rFonts w:ascii="Arial" w:eastAsia="Arial" w:hAnsi="Arial" w:cs="Arial"/>
          <w:b/>
          <w:bCs/>
          <w:sz w:val="20"/>
          <w:szCs w:val="20"/>
          <w:u w:val="thick" w:color="000000"/>
          <w:lang w:val="sr-Latn-RS"/>
        </w:rPr>
        <w:t>Da li nasilnik izražava mišljenja i stavove koji odobravaju nasilje</w:t>
      </w:r>
      <w:r w:rsidRPr="007208DE">
        <w:rPr>
          <w:rFonts w:ascii="Arial" w:eastAsia="Arial" w:hAnsi="Arial" w:cs="Arial"/>
          <w:bCs/>
          <w:sz w:val="20"/>
          <w:szCs w:val="20"/>
          <w:u w:val="thick" w:color="000000"/>
          <w:lang w:val="sr-Latn-RS"/>
        </w:rPr>
        <w:t>:</w:t>
      </w:r>
    </w:p>
    <w:p w:rsidR="00291187" w:rsidRPr="007208DE" w:rsidRDefault="00291187" w:rsidP="00291187">
      <w:pPr>
        <w:widowControl w:val="0"/>
        <w:tabs>
          <w:tab w:val="left" w:pos="6269"/>
        </w:tabs>
        <w:suppressAutoHyphens/>
        <w:spacing w:before="1" w:after="0" w:line="235" w:lineRule="auto"/>
        <w:ind w:left="116" w:right="114"/>
        <w:rPr>
          <w:rFonts w:ascii="Arial" w:eastAsia="Arial" w:hAnsi="Arial" w:cs="Arial"/>
          <w:i/>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 xml:space="preserve">hvali i opravdava zloupotrebu </w:t>
      </w:r>
      <w:r>
        <w:rPr>
          <w:rFonts w:ascii="Arial" w:eastAsia="Arial" w:hAnsi="Arial" w:cs="Arial"/>
          <w:i/>
          <w:sz w:val="20"/>
          <w:szCs w:val="20"/>
          <w:lang w:val="sr-Latn-RS"/>
        </w:rPr>
        <w:t>ovlašćenja</w:t>
      </w:r>
      <w:r w:rsidRPr="008F1C0C">
        <w:rPr>
          <w:rFonts w:ascii="Arial" w:eastAsia="Arial" w:hAnsi="Arial" w:cs="Arial"/>
          <w:i/>
          <w:sz w:val="20"/>
          <w:szCs w:val="20"/>
          <w:lang w:val="sr-Latn-RS"/>
        </w:rPr>
        <w:t xml:space="preserve"> i razne oblike nasilja, morbidno je ljubomoran, ima poriv da kontroliše bliske osobe, omalovažava ili negira nasilje u porodici</w:t>
      </w:r>
      <w:r w:rsidRPr="007208DE">
        <w:rPr>
          <w:rFonts w:ascii="Arial" w:eastAsia="Arial" w:hAnsi="Arial" w:cs="Arial"/>
          <w:i/>
          <w:sz w:val="20"/>
          <w:szCs w:val="20"/>
          <w:lang w:val="sr-Latn-RS"/>
        </w:rPr>
        <w:t>)</w:t>
      </w:r>
      <w:r w:rsidRPr="007208DE">
        <w:rPr>
          <w:rFonts w:ascii="Arial" w:eastAsia="Arial" w:hAnsi="Arial" w:cs="Arial"/>
          <w:i/>
          <w:sz w:val="20"/>
          <w:szCs w:val="20"/>
          <w:lang w:val="sr-Latn-RS"/>
        </w:rPr>
        <w:tab/>
      </w:r>
    </w:p>
    <w:p w:rsidR="00291187" w:rsidRPr="007208DE" w:rsidRDefault="00291187" w:rsidP="00291187">
      <w:pPr>
        <w:widowControl w:val="0"/>
        <w:suppressAutoHyphens/>
        <w:spacing w:before="1" w:after="0" w:line="235" w:lineRule="auto"/>
        <w:ind w:left="116" w:right="114"/>
        <w:rPr>
          <w:rFonts w:ascii="Arial" w:eastAsia="Arial" w:hAnsi="Arial" w:cs="Arial"/>
          <w:i/>
          <w:sz w:val="20"/>
          <w:szCs w:val="20"/>
          <w:lang w:val="sr-Latn-RS"/>
        </w:rPr>
      </w:pP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position w:val="8"/>
          <w:sz w:val="20"/>
          <w:szCs w:val="20"/>
          <w:lang w:val="sr-Latn-RS"/>
        </w:rPr>
        <w:t xml:space="preserve"> *)</w:t>
      </w: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ind w:left="115"/>
        <w:jc w:val="both"/>
        <w:outlineLvl w:val="1"/>
        <w:rPr>
          <w:rFonts w:ascii="Arial" w:eastAsia="Arial" w:hAnsi="Arial" w:cs="Arial"/>
          <w:sz w:val="20"/>
          <w:szCs w:val="20"/>
          <w:u w:val="single" w:color="000000"/>
          <w:lang w:val="sr-Latn-RS"/>
        </w:rPr>
      </w:pPr>
      <w:r w:rsidRPr="008F1C0C">
        <w:rPr>
          <w:rFonts w:ascii="Arial" w:eastAsia="Arial" w:hAnsi="Arial" w:cs="Arial"/>
          <w:sz w:val="20"/>
          <w:szCs w:val="20"/>
          <w:u w:val="single" w:color="000000"/>
          <w:lang w:val="sr-Latn-RS"/>
        </w:rPr>
        <w:t>Deo 2: Opšte nasilne sklonosti nasilnika</w:t>
      </w:r>
    </w:p>
    <w:p w:rsidR="00291187" w:rsidRPr="007208DE" w:rsidRDefault="00291187" w:rsidP="00291187">
      <w:pPr>
        <w:widowControl w:val="0"/>
        <w:suppressAutoHyphens/>
        <w:spacing w:before="5" w:after="0" w:line="240" w:lineRule="auto"/>
        <w:rPr>
          <w:rFonts w:ascii="Arial" w:eastAsia="Arial" w:hAnsi="Arial" w:cs="Arial"/>
          <w:sz w:val="20"/>
          <w:szCs w:val="20"/>
          <w:lang w:val="sr-Latn-RS"/>
        </w:rPr>
      </w:pPr>
    </w:p>
    <w:p w:rsidR="00291187" w:rsidRPr="007208DE" w:rsidRDefault="00291187" w:rsidP="00291187">
      <w:pPr>
        <w:widowControl w:val="0"/>
        <w:tabs>
          <w:tab w:val="left" w:pos="6135"/>
        </w:tabs>
        <w:suppressAutoHyphens/>
        <w:spacing w:after="0" w:line="240" w:lineRule="auto"/>
        <w:ind w:left="115" w:right="212"/>
        <w:jc w:val="both"/>
        <w:rPr>
          <w:rFonts w:ascii="Arial" w:eastAsia="Arial" w:hAnsi="Arial" w:cs="Arial"/>
          <w:sz w:val="20"/>
          <w:szCs w:val="20"/>
          <w:lang w:val="sr-Latn-RS"/>
        </w:rPr>
      </w:pPr>
      <w:r w:rsidRPr="008F1C0C">
        <w:rPr>
          <w:rFonts w:ascii="Arial" w:eastAsia="Arial" w:hAnsi="Arial" w:cs="Arial"/>
          <w:b/>
          <w:sz w:val="20"/>
          <w:szCs w:val="20"/>
          <w:u w:val="thick"/>
          <w:lang w:val="sr-Latn-RS"/>
        </w:rPr>
        <w:t>Da li nasilnik vrši opšta krivična dela</w:t>
      </w:r>
      <w:r w:rsidRPr="007208DE">
        <w:rPr>
          <w:rFonts w:ascii="Arial" w:eastAsia="Arial" w:hAnsi="Arial" w:cs="Arial"/>
          <w:b/>
          <w:sz w:val="20"/>
          <w:szCs w:val="20"/>
          <w:u w:val="thick"/>
          <w:lang w:val="sr-Latn-RS"/>
        </w:rPr>
        <w:t>:</w:t>
      </w:r>
    </w:p>
    <w:p w:rsidR="00291187" w:rsidRPr="007208DE" w:rsidRDefault="00291187" w:rsidP="00291187">
      <w:pPr>
        <w:widowControl w:val="0"/>
        <w:suppressAutoHyphens/>
        <w:spacing w:after="0" w:line="240" w:lineRule="auto"/>
        <w:ind w:left="115" w:right="212"/>
        <w:jc w:val="both"/>
        <w:rPr>
          <w:rFonts w:ascii="Arial" w:eastAsia="Arial" w:hAnsi="Arial" w:cs="Arial"/>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da li je nasilnik asocijalan u javnosti (tj. isključujući nasilje u porodici), ima li informacija o takvom ponašanju, poseduje li oružje</w:t>
      </w:r>
      <w:r w:rsidRPr="007208DE">
        <w:rPr>
          <w:rFonts w:ascii="Arial" w:eastAsia="Arial" w:hAnsi="Arial" w:cs="Arial"/>
          <w:i/>
          <w:sz w:val="20"/>
          <w:szCs w:val="20"/>
          <w:lang w:val="sr-Latn-RS"/>
        </w:rPr>
        <w:t xml:space="preserve">) </w:t>
      </w:r>
      <w:r w:rsidRPr="007208DE">
        <w:rPr>
          <w:rFonts w:ascii="Arial" w:eastAsia="Arial" w:hAnsi="Arial" w:cs="Arial"/>
          <w:i/>
          <w:sz w:val="20"/>
          <w:szCs w:val="20"/>
          <w:lang w:val="sr-Latn-RS"/>
        </w:rPr>
        <w:tab/>
      </w:r>
      <w:r w:rsidRPr="007208DE">
        <w:rPr>
          <w:rFonts w:ascii="Arial" w:eastAsia="Arial" w:hAnsi="Arial" w:cs="Arial"/>
          <w:i/>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position w:val="8"/>
          <w:sz w:val="20"/>
          <w:szCs w:val="20"/>
          <w:lang w:val="sr-Latn-RS"/>
        </w:rPr>
        <w:t xml:space="preserve"> *)</w:t>
      </w: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before="6"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ind w:left="115" w:right="112"/>
        <w:jc w:val="both"/>
        <w:rPr>
          <w:rFonts w:ascii="Arial" w:eastAsia="Arial" w:hAnsi="Arial" w:cs="Arial"/>
          <w:sz w:val="20"/>
          <w:szCs w:val="20"/>
          <w:lang w:val="sr-Latn-RS"/>
        </w:rPr>
      </w:pPr>
      <w:r w:rsidRPr="008F1C0C">
        <w:rPr>
          <w:rFonts w:ascii="Arial" w:eastAsia="Arial" w:hAnsi="Arial" w:cs="Arial"/>
          <w:b/>
          <w:sz w:val="20"/>
          <w:szCs w:val="20"/>
          <w:u w:val="thick"/>
          <w:lang w:val="sr-Latn-RS"/>
        </w:rPr>
        <w:t>Postoje li informacije o problemima u prethodnim vezama</w:t>
      </w:r>
      <w:r w:rsidRPr="007208DE">
        <w:rPr>
          <w:rFonts w:ascii="Arial" w:eastAsia="Arial" w:hAnsi="Arial" w:cs="Arial"/>
          <w:sz w:val="20"/>
          <w:szCs w:val="20"/>
          <w:u w:val="thick"/>
          <w:lang w:val="sr-Latn-RS"/>
        </w:rPr>
        <w:t>:</w:t>
      </w:r>
    </w:p>
    <w:p w:rsidR="00291187" w:rsidRPr="007208DE" w:rsidRDefault="00291187" w:rsidP="00291187">
      <w:pPr>
        <w:widowControl w:val="0"/>
        <w:suppressAutoHyphens/>
        <w:spacing w:after="0" w:line="240" w:lineRule="auto"/>
        <w:ind w:left="115" w:right="112"/>
        <w:jc w:val="both"/>
        <w:rPr>
          <w:rFonts w:ascii="Arial" w:eastAsia="Arial" w:hAnsi="Arial" w:cs="Arial"/>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da li je nasilnik imao problema sa uspostavljanjem i održavanjem dugotrajne bliske veze (uzastopno napuštanje partnera, nasilje u vezi</w:t>
      </w:r>
      <w:r w:rsidRPr="007208DE">
        <w:rPr>
          <w:rFonts w:ascii="Arial" w:eastAsia="Arial" w:hAnsi="Arial" w:cs="Arial"/>
          <w:i/>
          <w:sz w:val="20"/>
          <w:szCs w:val="20"/>
          <w:lang w:val="sr-Latn-RS"/>
        </w:rPr>
        <w:t>)</w:t>
      </w:r>
    </w:p>
    <w:p w:rsidR="00291187" w:rsidRPr="007208DE" w:rsidRDefault="00291187" w:rsidP="00291187">
      <w:pPr>
        <w:widowControl w:val="0"/>
        <w:suppressAutoHyphens/>
        <w:spacing w:after="0" w:line="240" w:lineRule="auto"/>
        <w:ind w:left="115" w:right="112"/>
        <w:jc w:val="both"/>
        <w:rPr>
          <w:rFonts w:ascii="Arial" w:eastAsia="Arial" w:hAnsi="Arial" w:cs="Arial"/>
          <w:sz w:val="20"/>
          <w:szCs w:val="20"/>
          <w:lang w:val="sr-Latn-RS"/>
        </w:rPr>
      </w:pP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position w:val="8"/>
          <w:sz w:val="20"/>
          <w:szCs w:val="20"/>
          <w:lang w:val="sr-Latn-RS"/>
        </w:rPr>
        <w:t xml:space="preserve"> *)</w:t>
      </w: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76" w:lineRule="exact"/>
        <w:ind w:left="115"/>
        <w:outlineLvl w:val="0"/>
        <w:rPr>
          <w:rFonts w:ascii="Arial" w:eastAsia="Arial" w:hAnsi="Arial" w:cs="Arial"/>
          <w:b/>
          <w:bCs/>
          <w:sz w:val="20"/>
          <w:szCs w:val="20"/>
          <w:u w:val="single" w:color="000000"/>
          <w:lang w:val="sr-Latn-RS"/>
        </w:rPr>
      </w:pPr>
      <w:r w:rsidRPr="008F1C0C">
        <w:rPr>
          <w:rFonts w:ascii="Arial" w:eastAsia="Arial" w:hAnsi="Arial" w:cs="Arial"/>
          <w:b/>
          <w:bCs/>
          <w:sz w:val="20"/>
          <w:szCs w:val="20"/>
          <w:u w:val="single" w:color="000000"/>
          <w:lang w:val="sr-Latn-RS"/>
        </w:rPr>
        <w:t>Da li nasilnik ima problema sa zaposlenjem ili finansijske probleme</w:t>
      </w:r>
      <w:r w:rsidRPr="007208DE">
        <w:rPr>
          <w:rFonts w:ascii="Arial" w:eastAsia="Arial" w:hAnsi="Arial" w:cs="Arial"/>
          <w:b/>
          <w:bCs/>
          <w:sz w:val="20"/>
          <w:szCs w:val="20"/>
          <w:u w:val="single" w:color="000000"/>
          <w:lang w:val="sr-Latn-RS"/>
        </w:rPr>
        <w:t>:</w:t>
      </w:r>
    </w:p>
    <w:p w:rsidR="00291187" w:rsidRPr="007208DE" w:rsidRDefault="00291187" w:rsidP="00291187">
      <w:pPr>
        <w:widowControl w:val="0"/>
        <w:suppressAutoHyphens/>
        <w:spacing w:after="0" w:line="240" w:lineRule="auto"/>
        <w:ind w:left="113"/>
        <w:rPr>
          <w:rFonts w:ascii="Arial" w:eastAsia="Arial" w:hAnsi="Arial" w:cs="Arial"/>
          <w:i/>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npr. dugo su nezaposleni, često menjaju posao, imaju značajne finansijske probleme</w:t>
      </w:r>
      <w:r w:rsidRPr="007208DE">
        <w:rPr>
          <w:rFonts w:ascii="Arial" w:eastAsia="Arial" w:hAnsi="Arial" w:cs="Arial"/>
          <w:i/>
          <w:sz w:val="20"/>
          <w:szCs w:val="20"/>
          <w:lang w:val="sr-Latn-RS"/>
        </w:rPr>
        <w:t>)</w:t>
      </w:r>
    </w:p>
    <w:p w:rsidR="00291187" w:rsidRPr="007208DE" w:rsidRDefault="00291187" w:rsidP="00291187">
      <w:pPr>
        <w:widowControl w:val="0"/>
        <w:suppressAutoHyphens/>
        <w:spacing w:after="0" w:line="276" w:lineRule="exact"/>
        <w:ind w:left="115"/>
        <w:outlineLvl w:val="0"/>
        <w:rPr>
          <w:rFonts w:ascii="Arial" w:eastAsia="Arial" w:hAnsi="Arial" w:cs="Arial"/>
          <w:b/>
          <w:bCs/>
          <w:sz w:val="20"/>
          <w:szCs w:val="20"/>
          <w:u w:color="000000"/>
          <w:lang w:val="sr-Latn-RS"/>
        </w:rPr>
      </w:pPr>
      <w:r w:rsidRPr="007208DE">
        <w:rPr>
          <w:rFonts w:ascii="Arial" w:eastAsia="Arial" w:hAnsi="Arial" w:cs="Arial"/>
          <w:b/>
          <w:bCs/>
          <w:sz w:val="20"/>
          <w:szCs w:val="20"/>
          <w:u w:color="000000"/>
          <w:lang w:val="sr-Latn-RS"/>
        </w:rPr>
        <w:tab/>
      </w:r>
      <w:r w:rsidRPr="007208DE">
        <w:rPr>
          <w:rFonts w:ascii="Arial" w:eastAsia="Arial" w:hAnsi="Arial" w:cs="Arial"/>
          <w:b/>
          <w:bCs/>
          <w:sz w:val="20"/>
          <w:szCs w:val="20"/>
          <w:u w:color="000000"/>
          <w:lang w:val="sr-Latn-RS"/>
        </w:rPr>
        <w:tab/>
      </w:r>
      <w:r w:rsidRPr="007208DE">
        <w:rPr>
          <w:rFonts w:ascii="Arial" w:eastAsia="Arial" w:hAnsi="Arial" w:cs="Arial"/>
          <w:b/>
          <w:bCs/>
          <w:sz w:val="20"/>
          <w:szCs w:val="20"/>
          <w:u w:color="000000"/>
          <w:lang w:val="sr-Latn-RS"/>
        </w:rPr>
        <w:tab/>
      </w:r>
      <w:r w:rsidRPr="007208DE">
        <w:rPr>
          <w:rFonts w:ascii="Arial" w:eastAsia="Arial" w:hAnsi="Arial" w:cs="Arial"/>
          <w:b/>
          <w:bCs/>
          <w:sz w:val="20"/>
          <w:szCs w:val="20"/>
          <w:u w:color="000000"/>
          <w:lang w:val="sr-Latn-RS"/>
        </w:rPr>
        <w:tab/>
      </w:r>
      <w:r w:rsidRPr="007208DE">
        <w:rPr>
          <w:rFonts w:ascii="Arial" w:eastAsia="Arial" w:hAnsi="Arial" w:cs="Arial"/>
          <w:b/>
          <w:bCs/>
          <w:sz w:val="20"/>
          <w:szCs w:val="20"/>
          <w:u w:color="000000"/>
          <w:lang w:val="sr-Latn-RS"/>
        </w:rPr>
        <w:tab/>
      </w:r>
      <w:r w:rsidRPr="007208DE">
        <w:rPr>
          <w:rFonts w:ascii="Arial" w:eastAsia="Arial" w:hAnsi="Arial" w:cs="Arial"/>
          <w:b/>
          <w:bCs/>
          <w:sz w:val="20"/>
          <w:szCs w:val="20"/>
          <w:u w:color="000000"/>
          <w:lang w:val="sr-Latn-RS"/>
        </w:rPr>
        <w:tab/>
      </w:r>
      <w:r w:rsidRPr="007208DE">
        <w:rPr>
          <w:rFonts w:ascii="Arial" w:eastAsia="Arial" w:hAnsi="Arial" w:cs="Arial"/>
          <w:b/>
          <w:bCs/>
          <w:sz w:val="20"/>
          <w:szCs w:val="20"/>
          <w:u w:color="00000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sz w:val="20"/>
          <w:szCs w:val="20"/>
          <w:u w:color="000000"/>
          <w:lang w:val="sr-Latn-RS"/>
        </w:rPr>
        <w:t xml:space="preserve"> *)</w:t>
      </w: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76" w:lineRule="exact"/>
        <w:ind w:left="115"/>
        <w:outlineLvl w:val="0"/>
        <w:rPr>
          <w:rFonts w:ascii="Arial" w:eastAsia="Arial" w:hAnsi="Arial" w:cs="Arial"/>
          <w:b/>
          <w:bCs/>
          <w:sz w:val="20"/>
          <w:szCs w:val="20"/>
          <w:u w:val="single" w:color="000000"/>
          <w:lang w:val="sr-Latn-RS"/>
        </w:rPr>
      </w:pPr>
      <w:r w:rsidRPr="008F1C0C">
        <w:rPr>
          <w:rFonts w:ascii="Arial" w:eastAsia="Arial" w:hAnsi="Arial" w:cs="Arial"/>
          <w:b/>
          <w:bCs/>
          <w:sz w:val="20"/>
          <w:szCs w:val="20"/>
          <w:u w:val="single" w:color="000000"/>
          <w:lang w:val="sr-Latn-RS"/>
        </w:rPr>
        <w:t>Da li nasilnik ima poremećaj upotrebe supstanci ili druge probleme zavisnosti</w:t>
      </w:r>
      <w:r w:rsidRPr="007208DE">
        <w:rPr>
          <w:rFonts w:ascii="Arial" w:eastAsia="Arial" w:hAnsi="Arial" w:cs="Arial"/>
          <w:b/>
          <w:bCs/>
          <w:sz w:val="20"/>
          <w:szCs w:val="20"/>
          <w:u w:val="single" w:color="000000"/>
          <w:lang w:val="sr-Latn-RS"/>
        </w:rPr>
        <w:t>:</w:t>
      </w:r>
    </w:p>
    <w:p w:rsidR="00291187" w:rsidRPr="007208DE" w:rsidRDefault="00291187" w:rsidP="00291187">
      <w:pPr>
        <w:widowControl w:val="0"/>
        <w:suppressAutoHyphens/>
        <w:spacing w:after="0" w:line="240" w:lineRule="auto"/>
        <w:ind w:left="113"/>
        <w:rPr>
          <w:rFonts w:ascii="Arial" w:eastAsia="Arial" w:hAnsi="Arial" w:cs="Arial"/>
          <w:i/>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npr. problemi povezani sa upotrebom ilegalnih droga, alkohola ili lekova na recept, kockanj</w:t>
      </w:r>
      <w:r>
        <w:rPr>
          <w:rFonts w:ascii="Arial" w:eastAsia="Arial" w:hAnsi="Arial" w:cs="Arial"/>
          <w:i/>
          <w:sz w:val="20"/>
          <w:szCs w:val="20"/>
          <w:lang w:val="sr-Latn-RS"/>
        </w:rPr>
        <w:t>e</w:t>
      </w:r>
      <w:r w:rsidRPr="008F1C0C">
        <w:rPr>
          <w:rFonts w:ascii="Arial" w:eastAsia="Arial" w:hAnsi="Arial" w:cs="Arial"/>
          <w:i/>
          <w:sz w:val="20"/>
          <w:szCs w:val="20"/>
          <w:lang w:val="sr-Latn-RS"/>
        </w:rPr>
        <w:t>, npr. automati za igre na sreću</w:t>
      </w:r>
      <w:r w:rsidRPr="007208DE">
        <w:rPr>
          <w:rFonts w:ascii="Arial" w:eastAsia="Arial" w:hAnsi="Arial" w:cs="Arial"/>
          <w:i/>
          <w:sz w:val="20"/>
          <w:szCs w:val="20"/>
          <w:lang w:val="sr-Latn-RS"/>
        </w:rPr>
        <w:t>)</w:t>
      </w:r>
      <w:r w:rsidRPr="007208DE">
        <w:rPr>
          <w:rFonts w:ascii="Arial" w:eastAsia="Arial" w:hAnsi="Arial" w:cs="Arial"/>
          <w:i/>
          <w:sz w:val="20"/>
          <w:szCs w:val="20"/>
          <w:lang w:val="sr-Latn-RS"/>
        </w:rPr>
        <w:tab/>
      </w:r>
      <w:r w:rsidRPr="007208DE">
        <w:rPr>
          <w:rFonts w:ascii="Arial" w:eastAsia="Arial" w:hAnsi="Arial" w:cs="Arial"/>
          <w:i/>
          <w:sz w:val="20"/>
          <w:szCs w:val="20"/>
          <w:lang w:val="sr-Latn-RS"/>
        </w:rPr>
        <w:tab/>
      </w:r>
      <w:r w:rsidRPr="007208DE">
        <w:rPr>
          <w:rFonts w:ascii="Arial" w:eastAsia="Arial" w:hAnsi="Arial" w:cs="Arial"/>
          <w:i/>
          <w:sz w:val="20"/>
          <w:szCs w:val="20"/>
          <w:lang w:val="sr-Latn-RS"/>
        </w:rPr>
        <w:tab/>
      </w:r>
      <w:r w:rsidRPr="007208DE">
        <w:rPr>
          <w:rFonts w:ascii="Arial" w:eastAsia="Arial" w:hAnsi="Arial" w:cs="Arial"/>
          <w:i/>
          <w:sz w:val="20"/>
          <w:szCs w:val="20"/>
          <w:lang w:val="sr-Latn-RS"/>
        </w:rPr>
        <w:tab/>
      </w:r>
      <w:r w:rsidRPr="007208DE">
        <w:rPr>
          <w:rFonts w:ascii="Arial" w:eastAsia="Arial" w:hAnsi="Arial" w:cs="Arial"/>
          <w:i/>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sz w:val="20"/>
          <w:szCs w:val="20"/>
          <w:u w:color="000000"/>
          <w:lang w:val="sr-Latn-RS"/>
        </w:rPr>
        <w:t xml:space="preserve"> *)</w:t>
      </w:r>
    </w:p>
    <w:p w:rsidR="00291187" w:rsidRPr="007208DE" w:rsidRDefault="00291187" w:rsidP="00291187">
      <w:pPr>
        <w:widowControl w:val="0"/>
        <w:suppressAutoHyphens/>
        <w:spacing w:after="0" w:line="240" w:lineRule="auto"/>
        <w:rPr>
          <w:rFonts w:ascii="Arial" w:eastAsia="Arial" w:hAnsi="Arial" w:cs="Arial"/>
          <w:i/>
          <w:sz w:val="20"/>
          <w:szCs w:val="20"/>
          <w:u w:val="thick"/>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u w:val="thick"/>
          <w:lang w:val="sr-Latn-RS"/>
        </w:rPr>
      </w:pPr>
    </w:p>
    <w:p w:rsidR="00291187" w:rsidRPr="007208DE" w:rsidRDefault="00291187" w:rsidP="00291187">
      <w:pPr>
        <w:widowControl w:val="0"/>
        <w:suppressAutoHyphens/>
        <w:spacing w:after="0" w:line="240" w:lineRule="auto"/>
        <w:ind w:left="170"/>
        <w:rPr>
          <w:rFonts w:ascii="Arial" w:eastAsia="Arial" w:hAnsi="Arial" w:cs="Arial"/>
          <w:i/>
          <w:sz w:val="20"/>
          <w:szCs w:val="20"/>
          <w:lang w:val="sr-Latn-RS"/>
        </w:rPr>
      </w:pPr>
      <w:r w:rsidRPr="008F1C0C">
        <w:rPr>
          <w:rFonts w:ascii="Arial" w:eastAsia="Arial" w:hAnsi="Arial" w:cs="Arial"/>
          <w:b/>
          <w:sz w:val="20"/>
          <w:szCs w:val="20"/>
          <w:u w:val="thick"/>
          <w:lang w:val="sr-Latn-RS"/>
        </w:rPr>
        <w:t>Da li nasiln</w:t>
      </w:r>
      <w:r>
        <w:rPr>
          <w:rFonts w:ascii="Arial" w:eastAsia="Arial" w:hAnsi="Arial" w:cs="Arial"/>
          <w:b/>
          <w:sz w:val="20"/>
          <w:szCs w:val="20"/>
          <w:u w:val="thick"/>
          <w:lang w:val="sr-Latn-RS"/>
        </w:rPr>
        <w:t xml:space="preserve">ik </w:t>
      </w:r>
      <w:r w:rsidRPr="008F1C0C">
        <w:rPr>
          <w:rFonts w:ascii="Arial" w:eastAsia="Arial" w:hAnsi="Arial" w:cs="Arial"/>
          <w:b/>
          <w:sz w:val="20"/>
          <w:szCs w:val="20"/>
          <w:u w:val="thick"/>
          <w:lang w:val="sr-Latn-RS"/>
        </w:rPr>
        <w:t>ima problema sa mentalnim zdravljem</w:t>
      </w:r>
      <w:r w:rsidRPr="007208DE">
        <w:rPr>
          <w:rFonts w:ascii="Arial" w:eastAsia="Arial" w:hAnsi="Arial" w:cs="Arial"/>
          <w:b/>
          <w:sz w:val="20"/>
          <w:szCs w:val="20"/>
          <w:u w:val="thick"/>
          <w:lang w:val="sr-Latn-RS"/>
        </w:rPr>
        <w:t>:</w:t>
      </w:r>
    </w:p>
    <w:p w:rsidR="00291187" w:rsidRPr="007208DE" w:rsidRDefault="00291187" w:rsidP="00291187">
      <w:pPr>
        <w:widowControl w:val="0"/>
        <w:suppressAutoHyphens/>
        <w:spacing w:after="0" w:line="240" w:lineRule="auto"/>
        <w:rPr>
          <w:rFonts w:ascii="Arial" w:eastAsia="Arial" w:hAnsi="Arial" w:cs="Arial"/>
          <w:sz w:val="20"/>
          <w:szCs w:val="20"/>
          <w:lang w:val="sr-Latn-RS"/>
        </w:rPr>
      </w:pPr>
    </w:p>
    <w:p w:rsidR="00291187" w:rsidRPr="007208DE" w:rsidRDefault="00291187" w:rsidP="00291187">
      <w:pPr>
        <w:widowControl w:val="0"/>
        <w:suppressAutoHyphens/>
        <w:spacing w:after="0" w:line="230" w:lineRule="exact"/>
        <w:ind w:left="115"/>
        <w:jc w:val="both"/>
        <w:rPr>
          <w:rFonts w:ascii="Arial" w:eastAsia="Arial" w:hAnsi="Arial" w:cs="Arial"/>
          <w:i/>
          <w:sz w:val="20"/>
          <w:szCs w:val="20"/>
          <w:lang w:val="sr-Latn-RS"/>
        </w:rPr>
      </w:pPr>
      <w:r w:rsidRPr="007208DE">
        <w:rPr>
          <w:rFonts w:ascii="Arial" w:eastAsia="Arial" w:hAnsi="Arial" w:cs="Arial"/>
          <w:i/>
          <w:sz w:val="20"/>
          <w:szCs w:val="20"/>
          <w:lang w:val="sr-Latn-RS"/>
        </w:rPr>
        <w:t>(</w:t>
      </w:r>
      <w:r w:rsidRPr="008F1C0C">
        <w:rPr>
          <w:rFonts w:ascii="Arial" w:eastAsia="Arial" w:hAnsi="Arial" w:cs="Arial"/>
          <w:i/>
          <w:sz w:val="20"/>
          <w:szCs w:val="20"/>
          <w:lang w:val="sr-Latn-RS"/>
        </w:rPr>
        <w:t>npr. očigledni znakovi gubitka kontakta sa stvarnošću, ekstremno ponašanje koje odstupa od norme</w:t>
      </w:r>
      <w:r w:rsidRPr="007208DE">
        <w:rPr>
          <w:rFonts w:ascii="Arial" w:eastAsia="Arial" w:hAnsi="Arial" w:cs="Arial"/>
          <w:i/>
          <w:sz w:val="20"/>
          <w:szCs w:val="20"/>
          <w:lang w:val="sr-Latn-RS"/>
        </w:rPr>
        <w:t>)</w:t>
      </w:r>
    </w:p>
    <w:p w:rsidR="00291187" w:rsidRPr="007208DE" w:rsidRDefault="00291187" w:rsidP="00291187">
      <w:pPr>
        <w:widowControl w:val="0"/>
        <w:suppressAutoHyphens/>
        <w:spacing w:after="0" w:line="230" w:lineRule="exact"/>
        <w:ind w:left="115"/>
        <w:jc w:val="both"/>
        <w:rPr>
          <w:rFonts w:ascii="Arial" w:eastAsia="Arial" w:hAnsi="Arial" w:cs="Arial"/>
          <w:i/>
          <w:sz w:val="20"/>
          <w:szCs w:val="20"/>
          <w:lang w:val="sr-Latn-RS"/>
        </w:rPr>
      </w:pPr>
      <w:r w:rsidRPr="007208DE">
        <w:rPr>
          <w:rFonts w:ascii="Arial" w:eastAsia="Arial" w:hAnsi="Arial" w:cs="Arial"/>
          <w:b/>
          <w:bCs/>
          <w:i/>
          <w:sz w:val="20"/>
          <w:szCs w:val="20"/>
          <w:lang w:val="sr-Latn-RS"/>
        </w:rPr>
        <w:tab/>
      </w:r>
      <w:r w:rsidRPr="007208DE">
        <w:rPr>
          <w:rFonts w:ascii="Arial" w:eastAsia="Arial" w:hAnsi="Arial" w:cs="Arial"/>
          <w:b/>
          <w:bCs/>
          <w:i/>
          <w:sz w:val="20"/>
          <w:szCs w:val="20"/>
          <w:lang w:val="sr-Latn-RS"/>
        </w:rPr>
        <w:tab/>
      </w:r>
      <w:r w:rsidRPr="007208DE">
        <w:rPr>
          <w:rFonts w:ascii="Arial" w:eastAsia="Arial" w:hAnsi="Arial" w:cs="Arial"/>
          <w:b/>
          <w:bCs/>
          <w:i/>
          <w:sz w:val="20"/>
          <w:szCs w:val="20"/>
          <w:lang w:val="sr-Latn-RS"/>
        </w:rPr>
        <w:tab/>
      </w:r>
      <w:r w:rsidRPr="007208DE">
        <w:rPr>
          <w:rFonts w:ascii="Arial" w:eastAsia="Arial" w:hAnsi="Arial" w:cs="Arial"/>
          <w:b/>
          <w:bCs/>
          <w:i/>
          <w:sz w:val="20"/>
          <w:szCs w:val="20"/>
          <w:lang w:val="sr-Latn-RS"/>
        </w:rPr>
        <w:tab/>
      </w:r>
      <w:r w:rsidRPr="007208DE">
        <w:rPr>
          <w:rFonts w:ascii="Arial" w:eastAsia="Arial" w:hAnsi="Arial" w:cs="Arial"/>
          <w:b/>
          <w:bCs/>
          <w:i/>
          <w:sz w:val="20"/>
          <w:szCs w:val="20"/>
          <w:lang w:val="sr-Latn-RS"/>
        </w:rPr>
        <w:tab/>
      </w:r>
      <w:r w:rsidRPr="007208DE">
        <w:rPr>
          <w:rFonts w:ascii="Arial" w:eastAsia="Arial" w:hAnsi="Arial" w:cs="Arial"/>
          <w:b/>
          <w:bCs/>
          <w:i/>
          <w:sz w:val="20"/>
          <w:szCs w:val="20"/>
          <w:lang w:val="sr-Latn-RS"/>
        </w:rPr>
        <w:tab/>
      </w:r>
      <w:r w:rsidRPr="007208DE">
        <w:rPr>
          <w:rFonts w:ascii="Arial" w:eastAsia="Arial" w:hAnsi="Arial" w:cs="Arial"/>
          <w:b/>
          <w:bCs/>
          <w:i/>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position w:val="8"/>
          <w:sz w:val="20"/>
          <w:szCs w:val="20"/>
          <w:lang w:val="sr-Latn-RS"/>
        </w:rPr>
        <w:t xml:space="preserve"> *)</w:t>
      </w: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ind w:left="116"/>
        <w:jc w:val="both"/>
        <w:outlineLvl w:val="1"/>
        <w:rPr>
          <w:rFonts w:ascii="Arial" w:eastAsia="Arial" w:hAnsi="Arial" w:cs="Arial"/>
          <w:sz w:val="20"/>
          <w:szCs w:val="20"/>
          <w:u w:val="single" w:color="000000"/>
          <w:lang w:val="sr-Latn-RS"/>
        </w:rPr>
      </w:pPr>
      <w:r w:rsidRPr="008F1C0C">
        <w:rPr>
          <w:rFonts w:ascii="Arial" w:eastAsia="Arial" w:hAnsi="Arial" w:cs="Arial"/>
          <w:sz w:val="20"/>
          <w:szCs w:val="20"/>
          <w:u w:val="single" w:color="000000"/>
          <w:lang w:val="sr-Latn-RS"/>
        </w:rPr>
        <w:t>Deo 3: Ranjivost ugrožen</w:t>
      </w:r>
      <w:r>
        <w:rPr>
          <w:rFonts w:ascii="Arial" w:eastAsia="Arial" w:hAnsi="Arial" w:cs="Arial"/>
          <w:sz w:val="20"/>
          <w:szCs w:val="20"/>
          <w:u w:val="single" w:color="000000"/>
          <w:lang w:val="sr-Latn-RS"/>
        </w:rPr>
        <w:t>og lica</w:t>
      </w:r>
    </w:p>
    <w:p w:rsidR="00291187" w:rsidRPr="007208DE" w:rsidRDefault="00291187" w:rsidP="00291187">
      <w:pPr>
        <w:widowControl w:val="0"/>
        <w:suppressAutoHyphens/>
        <w:spacing w:before="10" w:after="0" w:line="240" w:lineRule="auto"/>
        <w:rPr>
          <w:rFonts w:ascii="Arial" w:eastAsia="Arial" w:hAnsi="Arial" w:cs="Arial"/>
          <w:sz w:val="20"/>
          <w:szCs w:val="20"/>
          <w:lang w:val="sr-Latn-RS"/>
        </w:rPr>
      </w:pPr>
    </w:p>
    <w:p w:rsidR="00291187" w:rsidRPr="007208DE" w:rsidRDefault="00291187" w:rsidP="00291187">
      <w:pPr>
        <w:widowControl w:val="0"/>
        <w:suppressAutoHyphens/>
        <w:spacing w:after="0" w:line="276" w:lineRule="exact"/>
        <w:ind w:left="115"/>
        <w:rPr>
          <w:rFonts w:ascii="Arial" w:eastAsia="Arial" w:hAnsi="Arial" w:cs="Arial"/>
          <w:sz w:val="20"/>
          <w:szCs w:val="20"/>
          <w:lang w:val="sr-Latn-RS"/>
        </w:rPr>
      </w:pPr>
      <w:r w:rsidRPr="008F1C0C">
        <w:rPr>
          <w:rFonts w:ascii="Arial" w:eastAsia="Arial" w:hAnsi="Arial" w:cs="Arial"/>
          <w:b/>
          <w:sz w:val="20"/>
          <w:szCs w:val="20"/>
          <w:u w:val="thick"/>
          <w:lang w:val="sr-Latn-RS"/>
        </w:rPr>
        <w:t>Da li ugrožen</w:t>
      </w:r>
      <w:r>
        <w:rPr>
          <w:rFonts w:ascii="Arial" w:eastAsia="Arial" w:hAnsi="Arial" w:cs="Arial"/>
          <w:b/>
          <w:sz w:val="20"/>
          <w:szCs w:val="20"/>
          <w:u w:val="thick"/>
          <w:lang w:val="sr-Latn-RS"/>
        </w:rPr>
        <w:t xml:space="preserve">o lice </w:t>
      </w:r>
      <w:r w:rsidRPr="008F1C0C">
        <w:rPr>
          <w:rFonts w:ascii="Arial" w:eastAsia="Arial" w:hAnsi="Arial" w:cs="Arial"/>
          <w:b/>
          <w:sz w:val="20"/>
          <w:szCs w:val="20"/>
          <w:u w:val="thick"/>
          <w:lang w:val="sr-Latn-RS"/>
        </w:rPr>
        <w:t>ima kontradiktoran odnos prema nasilniku</w:t>
      </w:r>
      <w:r w:rsidRPr="007208DE">
        <w:rPr>
          <w:rFonts w:ascii="Arial" w:eastAsia="Arial" w:hAnsi="Arial" w:cs="Arial"/>
          <w:b/>
          <w:sz w:val="20"/>
          <w:szCs w:val="20"/>
          <w:u w:val="thick"/>
          <w:lang w:val="sr-Latn-RS"/>
        </w:rPr>
        <w:t>:</w:t>
      </w:r>
    </w:p>
    <w:p w:rsidR="00291187" w:rsidRPr="007208DE" w:rsidRDefault="00291187" w:rsidP="00291187">
      <w:pPr>
        <w:widowControl w:val="0"/>
        <w:tabs>
          <w:tab w:val="left" w:pos="6185"/>
        </w:tabs>
        <w:suppressAutoHyphens/>
        <w:spacing w:before="2" w:after="0" w:line="235" w:lineRule="auto"/>
        <w:ind w:left="116" w:right="155" w:hanging="1"/>
        <w:rPr>
          <w:rFonts w:ascii="Arial" w:eastAsia="Arial" w:hAnsi="Arial" w:cs="Arial"/>
          <w:i/>
          <w:sz w:val="20"/>
          <w:szCs w:val="20"/>
          <w:lang w:val="sr-Latn-RS"/>
        </w:rPr>
      </w:pPr>
      <w:r w:rsidRPr="007208DE">
        <w:rPr>
          <w:rFonts w:ascii="Arial" w:eastAsia="Arial" w:hAnsi="Arial" w:cs="Arial"/>
          <w:i/>
          <w:sz w:val="20"/>
          <w:szCs w:val="20"/>
          <w:lang w:val="sr-Latn-RS"/>
        </w:rPr>
        <w:t>(</w:t>
      </w:r>
      <w:r w:rsidRPr="00F3698D">
        <w:rPr>
          <w:rFonts w:ascii="Arial" w:eastAsia="Arial" w:hAnsi="Arial" w:cs="Arial"/>
          <w:i/>
          <w:sz w:val="20"/>
          <w:szCs w:val="20"/>
          <w:lang w:val="sr-Latn-RS"/>
        </w:rPr>
        <w:t>iako žele da se distanciraju od nasilnika, održavaju redovan ili neredovan kontakt sa njim, negiraju i opravdavaju postupke nasilnika, okrivljuju sebe</w:t>
      </w:r>
      <w:r w:rsidRPr="007208DE">
        <w:rPr>
          <w:rFonts w:ascii="Arial" w:eastAsia="Arial" w:hAnsi="Arial" w:cs="Arial"/>
          <w:i/>
          <w:sz w:val="20"/>
          <w:szCs w:val="20"/>
          <w:lang w:val="sr-Latn-RS"/>
        </w:rPr>
        <w:t>)</w:t>
      </w:r>
    </w:p>
    <w:p w:rsidR="00291187" w:rsidRPr="007208DE" w:rsidRDefault="00291187" w:rsidP="00291187">
      <w:pPr>
        <w:widowControl w:val="0"/>
        <w:suppressAutoHyphens/>
        <w:spacing w:before="2" w:after="0" w:line="235" w:lineRule="auto"/>
        <w:ind w:left="116" w:right="155" w:hanging="1"/>
        <w:rPr>
          <w:rFonts w:ascii="Arial" w:eastAsia="Arial" w:hAnsi="Arial" w:cs="Arial"/>
          <w:i/>
          <w:sz w:val="20"/>
          <w:szCs w:val="20"/>
          <w:lang w:val="sr-Latn-RS"/>
        </w:rPr>
      </w:pP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position w:val="8"/>
          <w:sz w:val="20"/>
          <w:szCs w:val="20"/>
          <w:lang w:val="sr-Latn-RS"/>
        </w:rPr>
        <w:t xml:space="preserve"> </w:t>
      </w:r>
      <w:r w:rsidRPr="007208DE">
        <w:rPr>
          <w:rFonts w:ascii="Arial" w:eastAsia="Arial" w:hAnsi="Arial" w:cs="Arial"/>
          <w:b/>
          <w:position w:val="8"/>
          <w:sz w:val="20"/>
          <w:szCs w:val="20"/>
          <w:lang w:val="sr-Latn-RS"/>
        </w:rPr>
        <w:t>*)</w:t>
      </w: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tabs>
          <w:tab w:val="left" w:pos="6250"/>
        </w:tabs>
        <w:suppressAutoHyphens/>
        <w:spacing w:after="0" w:line="240" w:lineRule="auto"/>
        <w:ind w:left="115" w:right="133"/>
        <w:rPr>
          <w:rFonts w:ascii="Arial" w:eastAsia="Arial" w:hAnsi="Arial" w:cs="Arial"/>
          <w:sz w:val="20"/>
          <w:szCs w:val="20"/>
          <w:lang w:val="sr-Latn-RS"/>
        </w:rPr>
      </w:pPr>
      <w:r w:rsidRPr="00F3698D">
        <w:rPr>
          <w:rFonts w:ascii="Arial" w:eastAsia="Arial" w:hAnsi="Arial" w:cs="Arial"/>
          <w:b/>
          <w:sz w:val="20"/>
          <w:szCs w:val="20"/>
          <w:u w:val="thick"/>
          <w:lang w:val="sr-Latn-RS"/>
        </w:rPr>
        <w:t>Da li se plaš</w:t>
      </w:r>
      <w:r>
        <w:rPr>
          <w:rFonts w:ascii="Arial" w:eastAsia="Arial" w:hAnsi="Arial" w:cs="Arial"/>
          <w:b/>
          <w:sz w:val="20"/>
          <w:szCs w:val="20"/>
          <w:u w:val="thick"/>
          <w:lang w:val="sr-Latn-RS"/>
        </w:rPr>
        <w:t>i</w:t>
      </w:r>
      <w:r w:rsidRPr="00F3698D">
        <w:rPr>
          <w:rFonts w:ascii="Arial" w:eastAsia="Arial" w:hAnsi="Arial" w:cs="Arial"/>
          <w:b/>
          <w:sz w:val="20"/>
          <w:szCs w:val="20"/>
          <w:u w:val="thick"/>
          <w:lang w:val="sr-Latn-RS"/>
        </w:rPr>
        <w:t xml:space="preserve"> nasilnika</w:t>
      </w:r>
      <w:r w:rsidRPr="007208DE">
        <w:rPr>
          <w:rFonts w:ascii="Arial" w:eastAsia="Arial" w:hAnsi="Arial" w:cs="Arial"/>
          <w:b/>
          <w:sz w:val="20"/>
          <w:szCs w:val="20"/>
          <w:u w:val="thick"/>
          <w:lang w:val="sr-Latn-RS"/>
        </w:rPr>
        <w:t>:</w:t>
      </w:r>
      <w:r w:rsidRPr="007208DE">
        <w:rPr>
          <w:rFonts w:ascii="Arial" w:eastAsia="Arial" w:hAnsi="Arial" w:cs="Arial"/>
          <w:b/>
          <w:sz w:val="20"/>
          <w:szCs w:val="20"/>
          <w:lang w:val="sr-Latn-RS"/>
        </w:rPr>
        <w:tab/>
      </w:r>
    </w:p>
    <w:p w:rsidR="00291187" w:rsidRPr="007208DE" w:rsidRDefault="00291187" w:rsidP="00291187">
      <w:pPr>
        <w:widowControl w:val="0"/>
        <w:tabs>
          <w:tab w:val="left" w:pos="6250"/>
        </w:tabs>
        <w:suppressAutoHyphens/>
        <w:spacing w:after="0" w:line="240" w:lineRule="auto"/>
        <w:ind w:left="115" w:right="133"/>
        <w:rPr>
          <w:rFonts w:ascii="Arial" w:eastAsia="Arial" w:hAnsi="Arial" w:cs="Arial"/>
          <w:sz w:val="20"/>
          <w:szCs w:val="20"/>
          <w:lang w:val="sr-Latn-RS"/>
        </w:rPr>
      </w:pPr>
      <w:r w:rsidRPr="007208DE">
        <w:rPr>
          <w:rFonts w:ascii="Arial" w:eastAsia="Arial" w:hAnsi="Arial" w:cs="Arial"/>
          <w:i/>
          <w:sz w:val="20"/>
          <w:szCs w:val="20"/>
          <w:lang w:val="sr-Latn-RS"/>
        </w:rPr>
        <w:t>(</w:t>
      </w:r>
      <w:r w:rsidRPr="00F3698D">
        <w:rPr>
          <w:rFonts w:ascii="Arial" w:eastAsia="Arial" w:hAnsi="Arial" w:cs="Arial"/>
          <w:i/>
          <w:sz w:val="20"/>
          <w:szCs w:val="20"/>
          <w:lang w:val="sr-Latn-RS"/>
        </w:rPr>
        <w:t xml:space="preserve">tj. </w:t>
      </w:r>
      <w:r>
        <w:rPr>
          <w:rFonts w:ascii="Arial" w:eastAsia="Arial" w:hAnsi="Arial" w:cs="Arial"/>
          <w:i/>
          <w:sz w:val="20"/>
          <w:szCs w:val="20"/>
          <w:lang w:val="sr-Latn-RS"/>
        </w:rPr>
        <w:t>njen</w:t>
      </w:r>
      <w:r w:rsidRPr="00F3698D">
        <w:rPr>
          <w:rFonts w:ascii="Arial" w:eastAsia="Arial" w:hAnsi="Arial" w:cs="Arial"/>
          <w:i/>
          <w:sz w:val="20"/>
          <w:szCs w:val="20"/>
          <w:lang w:val="sr-Latn-RS"/>
        </w:rPr>
        <w:t xml:space="preserve"> nivo straha značajno utiče na sposobnost samoodbrane, strah traumatizuje i paralizuje </w:t>
      </w:r>
      <w:r>
        <w:rPr>
          <w:rFonts w:ascii="Arial" w:eastAsia="Arial" w:hAnsi="Arial" w:cs="Arial"/>
          <w:i/>
          <w:sz w:val="20"/>
          <w:szCs w:val="20"/>
          <w:lang w:val="sr-Latn-RS"/>
        </w:rPr>
        <w:t>lice</w:t>
      </w:r>
      <w:r w:rsidRPr="007208DE">
        <w:rPr>
          <w:rFonts w:ascii="Arial" w:eastAsia="Arial" w:hAnsi="Arial" w:cs="Arial"/>
          <w:i/>
          <w:sz w:val="20"/>
          <w:szCs w:val="20"/>
          <w:lang w:val="sr-Latn-RS"/>
        </w:rPr>
        <w:t>)</w:t>
      </w:r>
    </w:p>
    <w:p w:rsidR="00291187" w:rsidRPr="007208DE" w:rsidRDefault="00291187" w:rsidP="00291187">
      <w:pPr>
        <w:widowControl w:val="0"/>
        <w:suppressAutoHyphens/>
        <w:spacing w:after="0" w:line="240" w:lineRule="auto"/>
        <w:ind w:left="115" w:right="133"/>
        <w:rPr>
          <w:rFonts w:ascii="Arial" w:eastAsia="Arial" w:hAnsi="Arial" w:cs="Arial"/>
          <w:sz w:val="20"/>
          <w:szCs w:val="20"/>
          <w:lang w:val="sr-Latn-RS"/>
        </w:rPr>
      </w:pP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position w:val="8"/>
          <w:sz w:val="20"/>
          <w:szCs w:val="20"/>
          <w:lang w:val="sr-Latn-RS"/>
        </w:rPr>
        <w:t xml:space="preserve"> </w:t>
      </w:r>
      <w:r w:rsidRPr="007208DE">
        <w:rPr>
          <w:rFonts w:ascii="Arial" w:eastAsia="Arial" w:hAnsi="Arial" w:cs="Arial"/>
          <w:b/>
          <w:position w:val="8"/>
          <w:sz w:val="20"/>
          <w:szCs w:val="20"/>
          <w:lang w:val="sr-Latn-RS"/>
        </w:rPr>
        <w:t>*)</w:t>
      </w: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76" w:lineRule="exact"/>
        <w:ind w:left="115"/>
        <w:outlineLvl w:val="0"/>
        <w:rPr>
          <w:rFonts w:ascii="Arial" w:eastAsia="Arial" w:hAnsi="Arial" w:cs="Arial"/>
          <w:b/>
          <w:bCs/>
          <w:sz w:val="20"/>
          <w:szCs w:val="20"/>
          <w:u w:val="single" w:color="000000"/>
          <w:lang w:val="sr-Latn-RS"/>
        </w:rPr>
      </w:pPr>
      <w:r w:rsidRPr="00F3698D">
        <w:rPr>
          <w:rFonts w:ascii="Arial" w:eastAsia="Arial" w:hAnsi="Arial" w:cs="Arial"/>
          <w:b/>
          <w:bCs/>
          <w:sz w:val="20"/>
          <w:szCs w:val="20"/>
          <w:u w:val="thick" w:color="000000"/>
          <w:lang w:val="sr-Latn-RS"/>
        </w:rPr>
        <w:t>Da li ugrožen</w:t>
      </w:r>
      <w:r>
        <w:rPr>
          <w:rFonts w:ascii="Arial" w:eastAsia="Arial" w:hAnsi="Arial" w:cs="Arial"/>
          <w:b/>
          <w:bCs/>
          <w:sz w:val="20"/>
          <w:szCs w:val="20"/>
          <w:u w:val="thick" w:color="000000"/>
          <w:lang w:val="sr-Latn-RS"/>
        </w:rPr>
        <w:t xml:space="preserve">o lice </w:t>
      </w:r>
      <w:r w:rsidRPr="00F3698D">
        <w:rPr>
          <w:rFonts w:ascii="Arial" w:eastAsia="Arial" w:hAnsi="Arial" w:cs="Arial"/>
          <w:b/>
          <w:bCs/>
          <w:sz w:val="20"/>
          <w:szCs w:val="20"/>
          <w:u w:val="thick" w:color="000000"/>
          <w:lang w:val="sr-Latn-RS"/>
        </w:rPr>
        <w:t>ima problema da osigura svoju sigurnost</w:t>
      </w:r>
      <w:r w:rsidRPr="007208DE">
        <w:rPr>
          <w:rFonts w:ascii="Arial" w:eastAsia="Arial" w:hAnsi="Arial" w:cs="Arial"/>
          <w:b/>
          <w:bCs/>
          <w:sz w:val="20"/>
          <w:szCs w:val="20"/>
          <w:u w:val="thick" w:color="000000"/>
          <w:lang w:val="sr-Latn-RS"/>
        </w:rPr>
        <w:t>:</w:t>
      </w:r>
    </w:p>
    <w:p w:rsidR="00291187" w:rsidRPr="007208DE" w:rsidRDefault="00291187" w:rsidP="00291187">
      <w:pPr>
        <w:widowControl w:val="0"/>
        <w:suppressAutoHyphens/>
        <w:spacing w:after="0" w:line="240" w:lineRule="auto"/>
        <w:ind w:left="115"/>
        <w:rPr>
          <w:rFonts w:ascii="Arial" w:eastAsia="Arial" w:hAnsi="Arial" w:cs="Arial"/>
          <w:i/>
          <w:sz w:val="20"/>
          <w:szCs w:val="20"/>
          <w:lang w:val="sr-Latn-RS"/>
        </w:rPr>
      </w:pPr>
      <w:r w:rsidRPr="007208DE">
        <w:rPr>
          <w:rFonts w:ascii="Arial" w:eastAsia="Arial" w:hAnsi="Arial" w:cs="Arial"/>
          <w:i/>
          <w:sz w:val="20"/>
          <w:szCs w:val="20"/>
          <w:lang w:val="sr-Latn-RS"/>
        </w:rPr>
        <w:t>(</w:t>
      </w:r>
      <w:r w:rsidRPr="00F3698D">
        <w:rPr>
          <w:rFonts w:ascii="Arial" w:eastAsia="Arial" w:hAnsi="Arial" w:cs="Arial"/>
          <w:i/>
          <w:sz w:val="20"/>
          <w:szCs w:val="20"/>
          <w:lang w:val="sr-Latn-RS"/>
        </w:rPr>
        <w:t>postoji veliki rizik u slučaju da ugrožen</w:t>
      </w:r>
      <w:r>
        <w:rPr>
          <w:rFonts w:ascii="Arial" w:eastAsia="Arial" w:hAnsi="Arial" w:cs="Arial"/>
          <w:i/>
          <w:sz w:val="20"/>
          <w:szCs w:val="20"/>
          <w:lang w:val="sr-Latn-RS"/>
        </w:rPr>
        <w:t xml:space="preserve">o lice </w:t>
      </w:r>
      <w:r w:rsidRPr="00F3698D">
        <w:rPr>
          <w:rFonts w:ascii="Arial" w:eastAsia="Arial" w:hAnsi="Arial" w:cs="Arial"/>
          <w:i/>
          <w:sz w:val="20"/>
          <w:szCs w:val="20"/>
          <w:lang w:val="sr-Latn-RS"/>
        </w:rPr>
        <w:t xml:space="preserve">nema saznanja o tome gde može potražiti pomoć, nije u </w:t>
      </w:r>
      <w:r w:rsidRPr="00F3698D">
        <w:rPr>
          <w:rFonts w:ascii="Arial" w:eastAsia="Arial" w:hAnsi="Arial" w:cs="Arial"/>
          <w:i/>
          <w:sz w:val="20"/>
          <w:szCs w:val="20"/>
          <w:lang w:val="sr-Latn-RS"/>
        </w:rPr>
        <w:lastRenderedPageBreak/>
        <w:t>mogućnosti da osigura svoju sigurnost, ne poznaje svoja prava, ima malo ili nimalo kontakta sa svojim prijateljima i biološkom porodicom</w:t>
      </w:r>
      <w:r w:rsidRPr="007208DE">
        <w:rPr>
          <w:rFonts w:ascii="Arial" w:eastAsia="Arial" w:hAnsi="Arial" w:cs="Arial"/>
          <w:i/>
          <w:sz w:val="20"/>
          <w:szCs w:val="20"/>
          <w:lang w:val="sr-Latn-RS"/>
        </w:rPr>
        <w:t>)</w:t>
      </w:r>
    </w:p>
    <w:p w:rsidR="00291187" w:rsidRPr="007208DE" w:rsidRDefault="00291187" w:rsidP="00291187">
      <w:pPr>
        <w:widowControl w:val="0"/>
        <w:suppressAutoHyphens/>
        <w:spacing w:after="0" w:line="240" w:lineRule="auto"/>
        <w:ind w:left="115" w:firstLine="55"/>
        <w:rPr>
          <w:rFonts w:ascii="Arial" w:eastAsia="Arial" w:hAnsi="Arial" w:cs="Arial"/>
          <w:i/>
          <w:sz w:val="20"/>
          <w:szCs w:val="20"/>
          <w:lang w:val="sr-Latn-RS"/>
        </w:rPr>
      </w:pP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7208DE">
        <w:rPr>
          <w:rFonts w:ascii="Arial" w:eastAsia="Arial" w:hAnsi="Arial" w:cs="Arial"/>
          <w:b/>
          <w:i/>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position w:val="8"/>
          <w:sz w:val="20"/>
          <w:szCs w:val="20"/>
          <w:lang w:val="sr-Latn-RS"/>
        </w:rPr>
        <w:t xml:space="preserve"> </w:t>
      </w:r>
      <w:r w:rsidRPr="007208DE">
        <w:rPr>
          <w:rFonts w:ascii="Arial" w:eastAsia="Arial" w:hAnsi="Arial" w:cs="Arial"/>
          <w:b/>
          <w:position w:val="8"/>
          <w:sz w:val="20"/>
          <w:szCs w:val="20"/>
          <w:lang w:val="sr-Latn-RS"/>
        </w:rPr>
        <w:t>*)</w:t>
      </w: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before="10"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ind w:left="115" w:right="110" w:hanging="1"/>
        <w:jc w:val="both"/>
        <w:rPr>
          <w:rFonts w:ascii="Arial" w:eastAsia="Arial" w:hAnsi="Arial" w:cs="Arial"/>
          <w:sz w:val="20"/>
          <w:szCs w:val="20"/>
          <w:lang w:val="sr-Latn-RS"/>
        </w:rPr>
      </w:pPr>
      <w:r w:rsidRPr="00F3698D">
        <w:rPr>
          <w:rFonts w:ascii="Arial" w:eastAsia="Arial" w:hAnsi="Arial" w:cs="Arial"/>
          <w:b/>
          <w:sz w:val="20"/>
          <w:szCs w:val="20"/>
          <w:u w:val="thick"/>
          <w:lang w:val="sr-Latn-RS"/>
        </w:rPr>
        <w:t>Postoje objektivne prepreke koje onemogućavaju obezbeđivanje sigurnosti ugrožen</w:t>
      </w:r>
      <w:r>
        <w:rPr>
          <w:rFonts w:ascii="Arial" w:eastAsia="Arial" w:hAnsi="Arial" w:cs="Arial"/>
          <w:b/>
          <w:sz w:val="20"/>
          <w:szCs w:val="20"/>
          <w:u w:val="thick"/>
          <w:lang w:val="sr-Latn-RS"/>
        </w:rPr>
        <w:t xml:space="preserve">og lica </w:t>
      </w:r>
      <w:r w:rsidRPr="00F3698D">
        <w:rPr>
          <w:rFonts w:ascii="Arial" w:eastAsia="Arial" w:hAnsi="Arial" w:cs="Arial"/>
          <w:b/>
          <w:sz w:val="20"/>
          <w:szCs w:val="20"/>
          <w:u w:val="thick"/>
          <w:lang w:val="sr-Latn-RS"/>
        </w:rPr>
        <w:t>(ne samo u mestu stanovanja već i na radu</w:t>
      </w:r>
      <w:r w:rsidRPr="007208DE">
        <w:rPr>
          <w:rFonts w:ascii="Arial" w:eastAsia="Arial" w:hAnsi="Arial" w:cs="Arial"/>
          <w:b/>
          <w:sz w:val="20"/>
          <w:szCs w:val="20"/>
          <w:u w:val="thick"/>
          <w:lang w:val="sr-Latn-RS"/>
        </w:rPr>
        <w:t>):</w:t>
      </w:r>
    </w:p>
    <w:p w:rsidR="00291187" w:rsidRPr="007208DE" w:rsidRDefault="00291187" w:rsidP="00291187">
      <w:pPr>
        <w:widowControl w:val="0"/>
        <w:tabs>
          <w:tab w:val="left" w:pos="6226"/>
        </w:tabs>
        <w:suppressAutoHyphens/>
        <w:spacing w:before="1" w:after="0" w:line="235" w:lineRule="auto"/>
        <w:ind w:left="116" w:right="109"/>
        <w:jc w:val="both"/>
        <w:rPr>
          <w:rFonts w:ascii="Arial" w:eastAsia="Arial" w:hAnsi="Arial" w:cs="Arial"/>
          <w:i/>
          <w:sz w:val="20"/>
          <w:szCs w:val="20"/>
          <w:lang w:val="sr-Latn-RS"/>
        </w:rPr>
      </w:pPr>
      <w:r w:rsidRPr="007208DE">
        <w:rPr>
          <w:rFonts w:ascii="Arial" w:eastAsia="Arial" w:hAnsi="Arial" w:cs="Arial"/>
          <w:i/>
          <w:sz w:val="20"/>
          <w:szCs w:val="20"/>
          <w:lang w:val="sr-Latn-RS"/>
        </w:rPr>
        <w:t>(</w:t>
      </w:r>
      <w:r w:rsidRPr="00F3698D">
        <w:rPr>
          <w:rFonts w:ascii="Arial" w:eastAsia="Arial" w:hAnsi="Arial" w:cs="Arial"/>
          <w:i/>
          <w:sz w:val="20"/>
          <w:szCs w:val="20"/>
          <w:lang w:val="sr-Latn-RS"/>
        </w:rPr>
        <w:t>ova mesta ne garantuju sigurnost, nedostaje podrška drugih ljudi, izvori pomoći nisu brzo i lako dostupni, postoji problem sa dostupnošću saobraćajnih usluga</w:t>
      </w:r>
      <w:r w:rsidRPr="007208DE">
        <w:rPr>
          <w:rFonts w:ascii="Arial" w:eastAsia="Arial" w:hAnsi="Arial" w:cs="Arial"/>
          <w:i/>
          <w:sz w:val="20"/>
          <w:szCs w:val="20"/>
          <w:lang w:val="sr-Latn-RS"/>
        </w:rPr>
        <w:t>)</w:t>
      </w:r>
    </w:p>
    <w:p w:rsidR="00291187" w:rsidRPr="007208DE" w:rsidRDefault="00291187" w:rsidP="00291187">
      <w:pPr>
        <w:widowControl w:val="0"/>
        <w:suppressAutoHyphens/>
        <w:spacing w:before="1" w:after="0" w:line="235" w:lineRule="auto"/>
        <w:ind w:left="116" w:right="109"/>
        <w:jc w:val="both"/>
        <w:rPr>
          <w:rFonts w:ascii="Arial" w:eastAsia="Arial" w:hAnsi="Arial" w:cs="Arial"/>
          <w:i/>
          <w:sz w:val="20"/>
          <w:szCs w:val="20"/>
          <w:lang w:val="sr-Latn-RS"/>
        </w:rPr>
      </w:pP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7208DE">
        <w:rPr>
          <w:rFonts w:ascii="Arial" w:eastAsia="Arial" w:hAnsi="Arial" w:cs="Arial"/>
          <w:b/>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position w:val="8"/>
          <w:sz w:val="20"/>
          <w:szCs w:val="20"/>
          <w:lang w:val="sr-Latn-RS"/>
        </w:rPr>
        <w:t xml:space="preserve"> </w:t>
      </w:r>
      <w:r w:rsidRPr="007208DE">
        <w:rPr>
          <w:rFonts w:ascii="Arial" w:eastAsia="Arial" w:hAnsi="Arial" w:cs="Arial"/>
          <w:b/>
          <w:position w:val="8"/>
          <w:sz w:val="20"/>
          <w:szCs w:val="20"/>
          <w:lang w:val="sr-Latn-RS"/>
        </w:rPr>
        <w:t>*)</w:t>
      </w: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tabs>
          <w:tab w:val="left" w:pos="6226"/>
        </w:tabs>
        <w:suppressAutoHyphens/>
        <w:spacing w:before="1" w:after="0" w:line="240" w:lineRule="auto"/>
        <w:ind w:left="115" w:right="111" w:hanging="1"/>
        <w:jc w:val="both"/>
        <w:rPr>
          <w:rFonts w:ascii="Arial" w:eastAsia="Arial" w:hAnsi="Arial" w:cs="Arial"/>
          <w:sz w:val="20"/>
          <w:szCs w:val="20"/>
          <w:lang w:val="sr-Latn-RS"/>
        </w:rPr>
      </w:pPr>
      <w:r w:rsidRPr="00F3698D">
        <w:rPr>
          <w:rFonts w:ascii="Arial" w:eastAsia="Arial" w:hAnsi="Arial" w:cs="Arial"/>
          <w:b/>
          <w:sz w:val="20"/>
          <w:szCs w:val="20"/>
          <w:u w:val="thick"/>
          <w:lang w:val="sr-Latn-RS"/>
        </w:rPr>
        <w:t>Da li ugrožen</w:t>
      </w:r>
      <w:r>
        <w:rPr>
          <w:rFonts w:ascii="Arial" w:eastAsia="Arial" w:hAnsi="Arial" w:cs="Arial"/>
          <w:b/>
          <w:sz w:val="20"/>
          <w:szCs w:val="20"/>
          <w:u w:val="thick"/>
          <w:lang w:val="sr-Latn-RS"/>
        </w:rPr>
        <w:t xml:space="preserve">o lice </w:t>
      </w:r>
      <w:r w:rsidRPr="00F3698D">
        <w:rPr>
          <w:rFonts w:ascii="Arial" w:eastAsia="Arial" w:hAnsi="Arial" w:cs="Arial"/>
          <w:b/>
          <w:sz w:val="20"/>
          <w:szCs w:val="20"/>
          <w:u w:val="thick"/>
          <w:lang w:val="sr-Latn-RS"/>
        </w:rPr>
        <w:t>ima ozbiljnih ličnih problema</w:t>
      </w:r>
      <w:r w:rsidRPr="007208DE">
        <w:rPr>
          <w:rFonts w:ascii="Arial" w:eastAsia="Arial" w:hAnsi="Arial" w:cs="Arial"/>
          <w:b/>
          <w:sz w:val="20"/>
          <w:szCs w:val="20"/>
          <w:u w:val="thick"/>
          <w:lang w:val="sr-Latn-RS"/>
        </w:rPr>
        <w:t>:</w:t>
      </w:r>
      <w:r w:rsidRPr="007208DE">
        <w:rPr>
          <w:rFonts w:ascii="Arial" w:eastAsia="Arial" w:hAnsi="Arial" w:cs="Arial"/>
          <w:b/>
          <w:sz w:val="20"/>
          <w:szCs w:val="20"/>
          <w:lang w:val="sr-Latn-RS"/>
        </w:rPr>
        <w:tab/>
      </w:r>
    </w:p>
    <w:p w:rsidR="00291187" w:rsidRPr="007208DE" w:rsidRDefault="00291187" w:rsidP="00291187">
      <w:pPr>
        <w:widowControl w:val="0"/>
        <w:tabs>
          <w:tab w:val="left" w:pos="6226"/>
        </w:tabs>
        <w:suppressAutoHyphens/>
        <w:spacing w:before="1" w:after="0" w:line="240" w:lineRule="auto"/>
        <w:ind w:left="115" w:right="111" w:hanging="1"/>
        <w:jc w:val="both"/>
        <w:rPr>
          <w:rFonts w:ascii="Arial" w:eastAsia="Arial" w:hAnsi="Arial" w:cs="Arial"/>
          <w:sz w:val="20"/>
          <w:szCs w:val="20"/>
          <w:lang w:val="sr-Latn-RS"/>
        </w:rPr>
      </w:pPr>
      <w:r w:rsidRPr="007208DE">
        <w:rPr>
          <w:rFonts w:ascii="Arial" w:eastAsia="Arial" w:hAnsi="Arial" w:cs="Arial"/>
          <w:sz w:val="20"/>
          <w:szCs w:val="20"/>
          <w:lang w:val="sr-Latn-RS"/>
        </w:rPr>
        <w:t>(</w:t>
      </w:r>
      <w:r w:rsidRPr="00F3698D">
        <w:rPr>
          <w:rFonts w:ascii="Arial" w:eastAsia="Arial" w:hAnsi="Arial" w:cs="Arial"/>
          <w:i/>
          <w:sz w:val="20"/>
          <w:szCs w:val="20"/>
          <w:lang w:val="sr-Latn-RS"/>
        </w:rPr>
        <w:t>npr. problemi sa zapošljavanjem ili finansijski problemi, pravni problemi, problemi mentalnog zdravlja, problemi sa upotrebom supstanci</w:t>
      </w:r>
      <w:r w:rsidRPr="007208DE">
        <w:rPr>
          <w:rFonts w:ascii="Arial" w:eastAsia="Arial" w:hAnsi="Arial" w:cs="Arial"/>
          <w:i/>
          <w:sz w:val="20"/>
          <w:szCs w:val="20"/>
          <w:lang w:val="sr-Latn-RS"/>
        </w:rPr>
        <w:t>)</w:t>
      </w:r>
    </w:p>
    <w:p w:rsidR="00291187" w:rsidRPr="007208DE" w:rsidRDefault="00291187" w:rsidP="00291187">
      <w:pPr>
        <w:widowControl w:val="0"/>
        <w:tabs>
          <w:tab w:val="left" w:pos="5100"/>
        </w:tabs>
        <w:suppressAutoHyphens/>
        <w:spacing w:before="1" w:after="0" w:line="240" w:lineRule="auto"/>
        <w:ind w:left="115" w:right="111" w:hanging="1"/>
        <w:jc w:val="both"/>
        <w:rPr>
          <w:rFonts w:ascii="Arial" w:eastAsia="Arial" w:hAnsi="Arial" w:cs="Arial"/>
          <w:i/>
          <w:sz w:val="20"/>
          <w:szCs w:val="20"/>
          <w:lang w:val="sr-Latn-RS"/>
        </w:rPr>
      </w:pPr>
      <w:r w:rsidRPr="007208DE">
        <w:rPr>
          <w:rFonts w:ascii="Arial" w:eastAsia="Arial" w:hAnsi="Arial" w:cs="Arial"/>
          <w:b/>
          <w:i/>
          <w:spacing w:val="-3"/>
          <w:sz w:val="20"/>
          <w:szCs w:val="20"/>
          <w:lang w:val="sr-Latn-RS"/>
        </w:rPr>
        <w:tab/>
      </w:r>
      <w:r w:rsidRPr="007208DE">
        <w:rPr>
          <w:rFonts w:ascii="Arial" w:eastAsia="Arial" w:hAnsi="Arial" w:cs="Arial"/>
          <w:b/>
          <w:i/>
          <w:spacing w:val="-3"/>
          <w:sz w:val="20"/>
          <w:szCs w:val="20"/>
          <w:lang w:val="sr-Latn-RS"/>
        </w:rPr>
        <w:tab/>
      </w:r>
      <w:r w:rsidRPr="003E7C4C">
        <w:rPr>
          <w:rFonts w:ascii="Arial" w:eastAsia="Arial" w:hAnsi="Arial" w:cs="Arial"/>
          <w:b/>
          <w:spacing w:val="-3"/>
          <w:sz w:val="20"/>
          <w:szCs w:val="20"/>
          <w:lang w:val="sr-Latn-RS"/>
        </w:rPr>
        <w:t xml:space="preserve">DA - NE - NIJE </w:t>
      </w:r>
      <w:r>
        <w:rPr>
          <w:rFonts w:ascii="Arial" w:eastAsia="Arial" w:hAnsi="Arial" w:cs="Arial"/>
          <w:b/>
          <w:spacing w:val="-3"/>
          <w:sz w:val="20"/>
          <w:szCs w:val="20"/>
          <w:lang w:val="sr-Latn-RS"/>
        </w:rPr>
        <w:t>OTKRIVENO</w:t>
      </w:r>
      <w:r w:rsidRPr="007208DE">
        <w:rPr>
          <w:rFonts w:ascii="Arial" w:eastAsia="Arial" w:hAnsi="Arial" w:cs="Arial"/>
          <w:b/>
          <w:bCs/>
          <w:position w:val="8"/>
          <w:sz w:val="20"/>
          <w:szCs w:val="20"/>
          <w:lang w:val="sr-Latn-RS"/>
        </w:rPr>
        <w:t xml:space="preserve"> </w:t>
      </w:r>
      <w:r w:rsidRPr="007208DE">
        <w:rPr>
          <w:rFonts w:ascii="Arial" w:eastAsia="Arial" w:hAnsi="Arial" w:cs="Arial"/>
          <w:b/>
          <w:position w:val="8"/>
          <w:sz w:val="20"/>
          <w:szCs w:val="20"/>
          <w:lang w:val="sr-Latn-RS"/>
        </w:rPr>
        <w:t>*)</w:t>
      </w:r>
    </w:p>
    <w:p w:rsidR="00291187" w:rsidRPr="007208DE" w:rsidRDefault="00291187" w:rsidP="00291187">
      <w:pPr>
        <w:widowControl w:val="0"/>
        <w:suppressAutoHyphens/>
        <w:spacing w:before="7" w:after="0" w:line="240" w:lineRule="auto"/>
        <w:rPr>
          <w:rFonts w:ascii="Arial" w:eastAsia="Arial" w:hAnsi="Arial" w:cs="Arial"/>
          <w:i/>
          <w:sz w:val="20"/>
          <w:szCs w:val="20"/>
          <w:lang w:val="sr-Latn-RS"/>
        </w:rPr>
      </w:pPr>
    </w:p>
    <w:p w:rsidR="00291187" w:rsidRPr="007208DE" w:rsidRDefault="00291187" w:rsidP="00291187">
      <w:pPr>
        <w:widowControl w:val="0"/>
        <w:suppressAutoHyphens/>
        <w:spacing w:after="0" w:line="240" w:lineRule="auto"/>
        <w:ind w:left="116"/>
        <w:outlineLvl w:val="1"/>
        <w:rPr>
          <w:rFonts w:ascii="Arial" w:eastAsia="Arial" w:hAnsi="Arial" w:cs="Arial"/>
          <w:sz w:val="20"/>
          <w:szCs w:val="20"/>
          <w:u w:val="single" w:color="000000"/>
          <w:lang w:val="sr-Latn-RS"/>
        </w:rPr>
      </w:pPr>
      <w:r w:rsidRPr="00F3698D">
        <w:rPr>
          <w:rFonts w:ascii="Arial" w:eastAsia="Arial" w:hAnsi="Arial" w:cs="Arial"/>
          <w:sz w:val="20"/>
          <w:szCs w:val="20"/>
          <w:u w:color="000000"/>
          <w:lang w:val="sr-Latn-RS"/>
        </w:rPr>
        <w:t>Da li su ispunjeni uslovi za progon nasilnika</w:t>
      </w:r>
      <w:r w:rsidRPr="007208DE">
        <w:rPr>
          <w:rFonts w:ascii="Arial" w:eastAsia="Arial" w:hAnsi="Arial" w:cs="Arial"/>
          <w:sz w:val="20"/>
          <w:szCs w:val="20"/>
          <w:u w:color="000000"/>
          <w:lang w:val="sr-Latn-RS"/>
        </w:rPr>
        <w:t xml:space="preserve">?  </w:t>
      </w:r>
      <w:r>
        <w:rPr>
          <w:rFonts w:ascii="Arial" w:eastAsia="Arial" w:hAnsi="Arial" w:cs="Arial"/>
          <w:b/>
          <w:sz w:val="20"/>
          <w:szCs w:val="20"/>
          <w:u w:color="000000"/>
          <w:lang w:val="sr-Latn-RS"/>
        </w:rPr>
        <w:t>DA</w:t>
      </w:r>
      <w:r w:rsidRPr="007208DE">
        <w:rPr>
          <w:rFonts w:ascii="Arial" w:eastAsia="Arial" w:hAnsi="Arial" w:cs="Arial"/>
          <w:b/>
          <w:sz w:val="20"/>
          <w:szCs w:val="20"/>
          <w:u w:color="000000"/>
          <w:lang w:val="sr-Latn-RS"/>
        </w:rPr>
        <w:t xml:space="preserve"> - N</w:t>
      </w:r>
      <w:r>
        <w:rPr>
          <w:rFonts w:ascii="Arial" w:eastAsia="Arial" w:hAnsi="Arial" w:cs="Arial"/>
          <w:b/>
          <w:sz w:val="20"/>
          <w:szCs w:val="20"/>
          <w:u w:color="000000"/>
          <w:lang w:val="sr-Latn-RS"/>
        </w:rPr>
        <w:t>E</w:t>
      </w:r>
      <w:r w:rsidRPr="007208DE">
        <w:rPr>
          <w:rFonts w:ascii="Arial" w:eastAsia="Arial" w:hAnsi="Arial" w:cs="Arial"/>
          <w:b/>
          <w:position w:val="8"/>
          <w:sz w:val="20"/>
          <w:szCs w:val="20"/>
          <w:u w:color="000000"/>
          <w:lang w:val="sr-Latn-RS"/>
        </w:rPr>
        <w:t>*)</w:t>
      </w:r>
    </w:p>
    <w:p w:rsidR="00291187" w:rsidRPr="007208DE" w:rsidRDefault="00291187" w:rsidP="00291187">
      <w:pPr>
        <w:widowControl w:val="0"/>
        <w:suppressAutoHyphens/>
        <w:spacing w:after="0" w:line="240" w:lineRule="auto"/>
        <w:rPr>
          <w:rFonts w:ascii="Arial" w:eastAsia="Arial" w:hAnsi="Arial" w:cs="Arial"/>
          <w:b/>
          <w:sz w:val="20"/>
          <w:szCs w:val="20"/>
          <w:lang w:val="sr-Latn-RS"/>
        </w:rPr>
      </w:pPr>
    </w:p>
    <w:p w:rsidR="00291187" w:rsidRPr="007208DE" w:rsidRDefault="00291187" w:rsidP="00291187">
      <w:pPr>
        <w:widowControl w:val="0"/>
        <w:suppressAutoHyphens/>
        <w:spacing w:after="0" w:line="240" w:lineRule="auto"/>
        <w:ind w:left="116"/>
        <w:jc w:val="both"/>
        <w:rPr>
          <w:rFonts w:ascii="Arial" w:eastAsia="Arial" w:hAnsi="Arial" w:cs="Arial"/>
          <w:sz w:val="20"/>
          <w:szCs w:val="20"/>
          <w:lang w:val="sr-Latn-RS"/>
        </w:rPr>
      </w:pPr>
      <w:r w:rsidRPr="00F3698D">
        <w:rPr>
          <w:rFonts w:ascii="Arial" w:eastAsia="Arial" w:hAnsi="Arial" w:cs="Arial"/>
          <w:sz w:val="20"/>
          <w:szCs w:val="20"/>
          <w:lang w:val="sr-Latn-RS"/>
        </w:rPr>
        <w:t>Ukoliko je odgovor NE, ukratko pojasnite zašto</w:t>
      </w:r>
      <w:r w:rsidRPr="007208DE">
        <w:rPr>
          <w:rFonts w:ascii="Arial" w:eastAsia="Arial" w:hAnsi="Arial" w:cs="Arial"/>
          <w:sz w:val="20"/>
          <w:szCs w:val="20"/>
          <w:lang w:val="sr-Latn-RS"/>
        </w:rPr>
        <w:t>:</w:t>
      </w:r>
    </w:p>
    <w:p w:rsidR="00291187" w:rsidRPr="007208DE" w:rsidRDefault="00291187" w:rsidP="00291187">
      <w:pPr>
        <w:widowControl w:val="0"/>
        <w:suppressAutoHyphens/>
        <w:spacing w:after="0" w:line="240" w:lineRule="auto"/>
        <w:rPr>
          <w:rFonts w:ascii="Arial" w:eastAsia="Arial" w:hAnsi="Arial" w:cs="Arial"/>
          <w:sz w:val="20"/>
          <w:szCs w:val="20"/>
          <w:lang w:val="sr-Latn-RS"/>
        </w:rPr>
      </w:pPr>
    </w:p>
    <w:p w:rsidR="00291187" w:rsidRPr="007208DE" w:rsidRDefault="00291187" w:rsidP="00291187">
      <w:pPr>
        <w:widowControl w:val="0"/>
        <w:suppressAutoHyphens/>
        <w:spacing w:after="0" w:line="240" w:lineRule="auto"/>
        <w:rPr>
          <w:rFonts w:ascii="Arial" w:eastAsia="Arial" w:hAnsi="Arial" w:cs="Arial"/>
          <w:sz w:val="20"/>
          <w:szCs w:val="20"/>
          <w:lang w:val="sr-Latn-RS"/>
        </w:rPr>
      </w:pPr>
    </w:p>
    <w:p w:rsidR="00291187" w:rsidRPr="007208DE" w:rsidRDefault="00291187" w:rsidP="00291187">
      <w:pPr>
        <w:widowControl w:val="0"/>
        <w:suppressAutoHyphens/>
        <w:spacing w:before="182" w:after="0" w:line="240" w:lineRule="auto"/>
        <w:ind w:left="2438"/>
        <w:rPr>
          <w:rFonts w:ascii="Arial" w:eastAsia="Arial" w:hAnsi="Arial" w:cs="Arial"/>
          <w:sz w:val="20"/>
          <w:szCs w:val="20"/>
          <w:lang w:val="sr-Latn-RS"/>
        </w:rPr>
      </w:pPr>
      <w:r w:rsidRPr="00F3698D">
        <w:rPr>
          <w:rFonts w:ascii="Arial" w:eastAsia="Arial" w:hAnsi="Arial" w:cs="Arial"/>
          <w:sz w:val="20"/>
          <w:szCs w:val="20"/>
          <w:lang w:val="sr-Latn-RS"/>
        </w:rPr>
        <w:t>Upitnik sproveo</w:t>
      </w:r>
      <w:r w:rsidRPr="007208DE">
        <w:rPr>
          <w:rFonts w:ascii="Arial" w:eastAsia="Arial" w:hAnsi="Arial" w:cs="Arial"/>
          <w:sz w:val="20"/>
          <w:szCs w:val="20"/>
          <w:lang w:val="sr-Latn-RS"/>
        </w:rPr>
        <w:t xml:space="preserve">: </w:t>
      </w:r>
      <w:r w:rsidRPr="007208DE">
        <w:rPr>
          <w:rFonts w:ascii="Arial" w:eastAsia="Arial" w:hAnsi="Arial" w:cs="Arial"/>
          <w:i/>
          <w:sz w:val="20"/>
          <w:szCs w:val="20"/>
          <w:lang w:val="sr-Latn-RS"/>
        </w:rPr>
        <w:t>……………………………………….</w:t>
      </w:r>
    </w:p>
    <w:p w:rsidR="00291187" w:rsidRPr="007208DE" w:rsidRDefault="00291187" w:rsidP="00291187">
      <w:pPr>
        <w:widowControl w:val="0"/>
        <w:tabs>
          <w:tab w:val="left" w:pos="5613"/>
        </w:tabs>
        <w:suppressAutoHyphens/>
        <w:spacing w:before="1" w:after="0" w:line="240" w:lineRule="auto"/>
        <w:rPr>
          <w:rFonts w:ascii="Arial" w:eastAsia="Arial" w:hAnsi="Arial" w:cs="Arial"/>
          <w:i/>
          <w:sz w:val="20"/>
          <w:szCs w:val="20"/>
          <w:lang w:val="sr-Latn-RS"/>
        </w:rPr>
      </w:pPr>
      <w:r w:rsidRPr="007208DE">
        <w:rPr>
          <w:rFonts w:ascii="Arial" w:eastAsia="Arial" w:hAnsi="Arial" w:cs="Arial"/>
          <w:i/>
          <w:sz w:val="20"/>
          <w:szCs w:val="20"/>
          <w:lang w:val="sr-Latn-RS"/>
        </w:rPr>
        <w:tab/>
        <w:t>(</w:t>
      </w:r>
      <w:r>
        <w:rPr>
          <w:rFonts w:ascii="Arial" w:eastAsia="Arial" w:hAnsi="Arial" w:cs="Arial"/>
          <w:i/>
          <w:sz w:val="20"/>
          <w:szCs w:val="20"/>
          <w:lang w:val="sr-Latn-RS"/>
        </w:rPr>
        <w:t>pozicija</w:t>
      </w:r>
      <w:r w:rsidRPr="00F3698D">
        <w:rPr>
          <w:rFonts w:ascii="Arial" w:eastAsia="Arial" w:hAnsi="Arial" w:cs="Arial"/>
          <w:i/>
          <w:sz w:val="20"/>
          <w:szCs w:val="20"/>
          <w:lang w:val="sr-Latn-RS"/>
        </w:rPr>
        <w:t>, ime, prezime</w:t>
      </w:r>
      <w:r w:rsidRPr="007208DE">
        <w:rPr>
          <w:rFonts w:ascii="Arial" w:eastAsia="Arial" w:hAnsi="Arial" w:cs="Arial"/>
          <w:i/>
          <w:sz w:val="20"/>
          <w:szCs w:val="20"/>
          <w:lang w:val="sr-Latn-RS"/>
        </w:rPr>
        <w:t>)</w:t>
      </w:r>
    </w:p>
    <w:p w:rsidR="00291187" w:rsidRPr="007208DE" w:rsidRDefault="00291187" w:rsidP="00291187">
      <w:pPr>
        <w:widowControl w:val="0"/>
        <w:suppressAutoHyphens/>
        <w:spacing w:before="3" w:after="0" w:line="240" w:lineRule="auto"/>
        <w:ind w:left="116"/>
        <w:rPr>
          <w:rFonts w:ascii="Arial" w:eastAsia="Arial" w:hAnsi="Arial" w:cs="Arial"/>
          <w:sz w:val="20"/>
          <w:szCs w:val="20"/>
          <w:lang w:val="sr-Latn-RS"/>
        </w:rPr>
      </w:pPr>
    </w:p>
    <w:p w:rsidR="00F95170" w:rsidRPr="0059602E" w:rsidRDefault="00291187" w:rsidP="00291187">
      <w:pPr>
        <w:widowControl w:val="0"/>
        <w:suppressAutoHyphens/>
        <w:spacing w:before="3" w:after="0" w:line="240" w:lineRule="auto"/>
        <w:ind w:left="116"/>
        <w:rPr>
          <w:rFonts w:ascii="Arial" w:eastAsia="Arial" w:hAnsi="Arial" w:cs="Arial"/>
          <w:sz w:val="20"/>
          <w:szCs w:val="20"/>
          <w:lang w:val="sr-Latn-RS"/>
        </w:rPr>
      </w:pPr>
      <w:r w:rsidRPr="007208DE">
        <w:rPr>
          <w:rFonts w:ascii="Arial" w:eastAsia="Arial" w:hAnsi="Arial" w:cs="Arial"/>
          <w:position w:val="9"/>
          <w:sz w:val="20"/>
          <w:szCs w:val="20"/>
          <w:lang w:val="sr-Latn-RS"/>
        </w:rPr>
        <w:t xml:space="preserve">*) </w:t>
      </w:r>
      <w:r w:rsidRPr="00F3698D">
        <w:rPr>
          <w:rFonts w:ascii="Arial" w:eastAsia="Arial" w:hAnsi="Arial" w:cs="Arial"/>
          <w:position w:val="9"/>
          <w:sz w:val="20"/>
          <w:szCs w:val="20"/>
          <w:lang w:val="sr-Latn-RS"/>
        </w:rPr>
        <w:t>Izbrišite ako nije primenjivo</w:t>
      </w:r>
      <w:r w:rsidR="00F95170" w:rsidRPr="0059602E">
        <w:rPr>
          <w:rFonts w:ascii="Arial" w:eastAsia="Arial" w:hAnsi="Arial" w:cs="Arial"/>
          <w:position w:val="9"/>
          <w:sz w:val="20"/>
          <w:szCs w:val="20"/>
          <w:lang w:val="sr-Latn-RS"/>
        </w:rPr>
        <w:t>.</w:t>
      </w:r>
    </w:p>
    <w:sectPr w:rsidR="00F95170" w:rsidRPr="005960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04" w:rsidRDefault="00502C04" w:rsidP="00B60DED">
      <w:pPr>
        <w:spacing w:after="0" w:line="240" w:lineRule="auto"/>
      </w:pPr>
      <w:r>
        <w:separator/>
      </w:r>
    </w:p>
  </w:endnote>
  <w:endnote w:type="continuationSeparator" w:id="0">
    <w:p w:rsidR="00502C04" w:rsidRDefault="00502C04" w:rsidP="00B6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520"/>
      <w:docPartObj>
        <w:docPartGallery w:val="Page Numbers (Bottom of Page)"/>
        <w:docPartUnique/>
      </w:docPartObj>
    </w:sdtPr>
    <w:sdtEndPr/>
    <w:sdtContent>
      <w:p w:rsidR="00B60DED" w:rsidRDefault="00B60DED">
        <w:pPr>
          <w:pStyle w:val="Footer"/>
          <w:jc w:val="center"/>
        </w:pPr>
        <w:r>
          <w:fldChar w:fldCharType="begin"/>
        </w:r>
        <w:r>
          <w:instrText>PAGE   \* MERGEFORMAT</w:instrText>
        </w:r>
        <w:r>
          <w:fldChar w:fldCharType="separate"/>
        </w:r>
        <w:r w:rsidR="00D77174">
          <w:rPr>
            <w:noProof/>
          </w:rPr>
          <w:t>16</w:t>
        </w:r>
        <w:r>
          <w:fldChar w:fldCharType="end"/>
        </w:r>
      </w:p>
    </w:sdtContent>
  </w:sdt>
  <w:p w:rsidR="00B60DED" w:rsidRDefault="00B6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04" w:rsidRDefault="00502C04" w:rsidP="00B60DED">
      <w:pPr>
        <w:spacing w:after="0" w:line="240" w:lineRule="auto"/>
      </w:pPr>
      <w:r>
        <w:separator/>
      </w:r>
    </w:p>
  </w:footnote>
  <w:footnote w:type="continuationSeparator" w:id="0">
    <w:p w:rsidR="00502C04" w:rsidRDefault="00502C04" w:rsidP="00B60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138"/>
    <w:multiLevelType w:val="hybridMultilevel"/>
    <w:tmpl w:val="28EC665C"/>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2E0B4D"/>
    <w:multiLevelType w:val="hybridMultilevel"/>
    <w:tmpl w:val="43860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AD438D"/>
    <w:multiLevelType w:val="hybridMultilevel"/>
    <w:tmpl w:val="51A220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5B1DCC"/>
    <w:multiLevelType w:val="hybridMultilevel"/>
    <w:tmpl w:val="A844A6A0"/>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911E58"/>
    <w:multiLevelType w:val="hybridMultilevel"/>
    <w:tmpl w:val="C088B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AC1FB2"/>
    <w:multiLevelType w:val="hybridMultilevel"/>
    <w:tmpl w:val="29EEE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2833C9"/>
    <w:multiLevelType w:val="hybridMultilevel"/>
    <w:tmpl w:val="DE2E4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2550A0"/>
    <w:multiLevelType w:val="hybridMultilevel"/>
    <w:tmpl w:val="78642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B25E65"/>
    <w:multiLevelType w:val="hybridMultilevel"/>
    <w:tmpl w:val="0E0E84C2"/>
    <w:lvl w:ilvl="0" w:tplc="26B65EC6">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53709C"/>
    <w:multiLevelType w:val="hybridMultilevel"/>
    <w:tmpl w:val="DDAA443C"/>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285AE2"/>
    <w:multiLevelType w:val="hybridMultilevel"/>
    <w:tmpl w:val="C39CCA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194114"/>
    <w:multiLevelType w:val="hybridMultilevel"/>
    <w:tmpl w:val="B69A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5D0AA7"/>
    <w:multiLevelType w:val="hybridMultilevel"/>
    <w:tmpl w:val="67B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FC3AEF"/>
    <w:multiLevelType w:val="hybridMultilevel"/>
    <w:tmpl w:val="60564898"/>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7C950A7"/>
    <w:multiLevelType w:val="hybridMultilevel"/>
    <w:tmpl w:val="431C0E30"/>
    <w:lvl w:ilvl="0" w:tplc="F63858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A30D72"/>
    <w:multiLevelType w:val="hybridMultilevel"/>
    <w:tmpl w:val="FC0E5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CC7143"/>
    <w:multiLevelType w:val="hybridMultilevel"/>
    <w:tmpl w:val="E7006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CB56C51"/>
    <w:multiLevelType w:val="hybridMultilevel"/>
    <w:tmpl w:val="0AB8B9CA"/>
    <w:lvl w:ilvl="0" w:tplc="C714F15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944E32"/>
    <w:multiLevelType w:val="hybridMultilevel"/>
    <w:tmpl w:val="3F6091BA"/>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16"/>
  </w:num>
  <w:num w:numId="5">
    <w:abstractNumId w:val="0"/>
  </w:num>
  <w:num w:numId="6">
    <w:abstractNumId w:val="8"/>
  </w:num>
  <w:num w:numId="7">
    <w:abstractNumId w:val="4"/>
  </w:num>
  <w:num w:numId="8">
    <w:abstractNumId w:val="2"/>
  </w:num>
  <w:num w:numId="9">
    <w:abstractNumId w:val="5"/>
  </w:num>
  <w:num w:numId="10">
    <w:abstractNumId w:val="13"/>
  </w:num>
  <w:num w:numId="11">
    <w:abstractNumId w:val="11"/>
  </w:num>
  <w:num w:numId="12">
    <w:abstractNumId w:val="1"/>
  </w:num>
  <w:num w:numId="13">
    <w:abstractNumId w:val="10"/>
  </w:num>
  <w:num w:numId="14">
    <w:abstractNumId w:val="15"/>
  </w:num>
  <w:num w:numId="15">
    <w:abstractNumId w:val="18"/>
  </w:num>
  <w:num w:numId="16">
    <w:abstractNumId w:val="7"/>
  </w:num>
  <w:num w:numId="17">
    <w:abstractNumId w:val="9"/>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58"/>
    <w:rsid w:val="00047FFE"/>
    <w:rsid w:val="000B7688"/>
    <w:rsid w:val="00121143"/>
    <w:rsid w:val="00153375"/>
    <w:rsid w:val="001547C9"/>
    <w:rsid w:val="00262173"/>
    <w:rsid w:val="00291187"/>
    <w:rsid w:val="002C02D9"/>
    <w:rsid w:val="002C2459"/>
    <w:rsid w:val="004E6E1F"/>
    <w:rsid w:val="00502C04"/>
    <w:rsid w:val="00525F2F"/>
    <w:rsid w:val="00561613"/>
    <w:rsid w:val="005915F9"/>
    <w:rsid w:val="0059602E"/>
    <w:rsid w:val="005C00DC"/>
    <w:rsid w:val="006308BE"/>
    <w:rsid w:val="00724BA5"/>
    <w:rsid w:val="009270B6"/>
    <w:rsid w:val="00A33259"/>
    <w:rsid w:val="00A47FE4"/>
    <w:rsid w:val="00A628D7"/>
    <w:rsid w:val="00B60DED"/>
    <w:rsid w:val="00B74726"/>
    <w:rsid w:val="00B94089"/>
    <w:rsid w:val="00C508DB"/>
    <w:rsid w:val="00C73D7C"/>
    <w:rsid w:val="00CB49B0"/>
    <w:rsid w:val="00CF7303"/>
    <w:rsid w:val="00D20B19"/>
    <w:rsid w:val="00D608B5"/>
    <w:rsid w:val="00D770CB"/>
    <w:rsid w:val="00D77174"/>
    <w:rsid w:val="00DA0568"/>
    <w:rsid w:val="00E147BD"/>
    <w:rsid w:val="00E21458"/>
    <w:rsid w:val="00E508F7"/>
    <w:rsid w:val="00EB4111"/>
    <w:rsid w:val="00F02925"/>
    <w:rsid w:val="00F133DF"/>
    <w:rsid w:val="00F215F3"/>
    <w:rsid w:val="00F5155C"/>
    <w:rsid w:val="00F95170"/>
    <w:rsid w:val="00FC424F"/>
    <w:rsid w:val="00FC6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A5"/>
    <w:pPr>
      <w:ind w:left="720"/>
      <w:contextualSpacing/>
    </w:pPr>
  </w:style>
  <w:style w:type="paragraph" w:styleId="Header">
    <w:name w:val="header"/>
    <w:basedOn w:val="Normal"/>
    <w:link w:val="HeaderChar"/>
    <w:uiPriority w:val="99"/>
    <w:unhideWhenUsed/>
    <w:rsid w:val="00B60D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DED"/>
  </w:style>
  <w:style w:type="paragraph" w:styleId="Footer">
    <w:name w:val="footer"/>
    <w:basedOn w:val="Normal"/>
    <w:link w:val="FooterChar"/>
    <w:uiPriority w:val="99"/>
    <w:unhideWhenUsed/>
    <w:rsid w:val="00B60D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DED"/>
  </w:style>
  <w:style w:type="character" w:styleId="Hyperlink">
    <w:name w:val="Hyperlink"/>
    <w:basedOn w:val="DefaultParagraphFont"/>
    <w:uiPriority w:val="99"/>
    <w:unhideWhenUsed/>
    <w:rsid w:val="00121143"/>
    <w:rPr>
      <w:color w:val="0563C1" w:themeColor="hyperlink"/>
      <w:u w:val="single"/>
    </w:rPr>
  </w:style>
  <w:style w:type="character" w:customStyle="1" w:styleId="Nerazreenopominjanje1">
    <w:name w:val="Nerazrešeno pominjanje1"/>
    <w:basedOn w:val="DefaultParagraphFont"/>
    <w:uiPriority w:val="99"/>
    <w:semiHidden/>
    <w:unhideWhenUsed/>
    <w:rsid w:val="001211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A5"/>
    <w:pPr>
      <w:ind w:left="720"/>
      <w:contextualSpacing/>
    </w:pPr>
  </w:style>
  <w:style w:type="paragraph" w:styleId="Header">
    <w:name w:val="header"/>
    <w:basedOn w:val="Normal"/>
    <w:link w:val="HeaderChar"/>
    <w:uiPriority w:val="99"/>
    <w:unhideWhenUsed/>
    <w:rsid w:val="00B60D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DED"/>
  </w:style>
  <w:style w:type="paragraph" w:styleId="Footer">
    <w:name w:val="footer"/>
    <w:basedOn w:val="Normal"/>
    <w:link w:val="FooterChar"/>
    <w:uiPriority w:val="99"/>
    <w:unhideWhenUsed/>
    <w:rsid w:val="00B60D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DED"/>
  </w:style>
  <w:style w:type="character" w:styleId="Hyperlink">
    <w:name w:val="Hyperlink"/>
    <w:basedOn w:val="DefaultParagraphFont"/>
    <w:uiPriority w:val="99"/>
    <w:unhideWhenUsed/>
    <w:rsid w:val="00121143"/>
    <w:rPr>
      <w:color w:val="0563C1" w:themeColor="hyperlink"/>
      <w:u w:val="single"/>
    </w:rPr>
  </w:style>
  <w:style w:type="character" w:customStyle="1" w:styleId="Nerazreenopominjanje1">
    <w:name w:val="Nerazrešeno pominjanje1"/>
    <w:basedOn w:val="DefaultParagraphFont"/>
    <w:uiPriority w:val="99"/>
    <w:semiHidden/>
    <w:unhideWhenUsed/>
    <w:rsid w:val="00121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dna-pr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pkosovo.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20</Pages>
  <Words>6950</Words>
  <Characters>39621</Characters>
  <Application>Microsoft Office Word</Application>
  <DocSecurity>0</DocSecurity>
  <Lines>330</Lines>
  <Paragraphs>92</Paragraphs>
  <ScaleCrop>false</ScaleCrop>
  <HeadingPairs>
    <vt:vector size="6" baseType="variant">
      <vt:variant>
        <vt:lpstr>Naslov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Mentor Seferi</cp:lastModifiedBy>
  <cp:revision>7</cp:revision>
  <dcterms:created xsi:type="dcterms:W3CDTF">2022-11-24T14:25:00Z</dcterms:created>
  <dcterms:modified xsi:type="dcterms:W3CDTF">2022-12-14T14:15:00Z</dcterms:modified>
</cp:coreProperties>
</file>